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EF7" w:rsidRPr="00984EF9" w:rsidRDefault="00B60EF7" w:rsidP="00B60EF7">
      <w:pPr>
        <w:pStyle w:val="berschrift2"/>
        <w:spacing w:after="200"/>
      </w:pPr>
      <w:bookmarkStart w:id="0" w:name="_Toc427314661"/>
      <w:bookmarkStart w:id="1" w:name="_GoBack"/>
      <w:bookmarkEnd w:id="1"/>
      <w:r>
        <w:t>V2 – Zitronenbatterie</w:t>
      </w:r>
      <w:bookmarkEnd w:id="0"/>
    </w:p>
    <w:tbl>
      <w:tblPr>
        <w:tblStyle w:val="HelleListe-Akzent11"/>
        <w:tblW w:w="9322" w:type="dxa"/>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60EF7" w:rsidRPr="009C5E28" w:rsidTr="002E0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9"/>
          </w:tcPr>
          <w:p w:rsidR="00B60EF7" w:rsidRPr="00F31EBF" w:rsidRDefault="00B60EF7" w:rsidP="002E059D">
            <w:pPr>
              <w:jc w:val="center"/>
              <w:rPr>
                <w:b w:val="0"/>
                <w:bCs w:val="0"/>
                <w:color w:val="FFFFFF" w:themeColor="background1"/>
              </w:rPr>
            </w:pPr>
            <w:r w:rsidRPr="00F31EBF">
              <w:rPr>
                <w:color w:val="FFFFFF" w:themeColor="background1"/>
              </w:rPr>
              <w:t>Gefahrenstoffe</w:t>
            </w:r>
          </w:p>
        </w:tc>
      </w:tr>
      <w:tr w:rsidR="00B60EF7" w:rsidRPr="009C5E28" w:rsidTr="002E059D">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027" w:type="dxa"/>
            <w:gridSpan w:val="3"/>
          </w:tcPr>
          <w:p w:rsidR="00B60EF7" w:rsidRPr="00B8561D" w:rsidRDefault="00B60EF7" w:rsidP="002E059D">
            <w:pPr>
              <w:spacing w:line="276" w:lineRule="auto"/>
              <w:jc w:val="center"/>
              <w:rPr>
                <w:b w:val="0"/>
                <w:bCs w:val="0"/>
                <w:sz w:val="20"/>
                <w:szCs w:val="20"/>
              </w:rPr>
            </w:pPr>
            <w:r>
              <w:rPr>
                <w:b w:val="0"/>
                <w:sz w:val="20"/>
                <w:szCs w:val="20"/>
              </w:rPr>
              <w:t>Zitrone</w:t>
            </w:r>
          </w:p>
        </w:tc>
        <w:tc>
          <w:tcPr>
            <w:tcW w:w="3177" w:type="dxa"/>
            <w:gridSpan w:val="3"/>
          </w:tcPr>
          <w:p w:rsidR="00B60EF7" w:rsidRPr="00B8561D" w:rsidRDefault="00B60EF7" w:rsidP="002E059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8561D">
              <w:rPr>
                <w:sz w:val="20"/>
                <w:szCs w:val="20"/>
              </w:rPr>
              <w:t xml:space="preserve">H: </w:t>
            </w:r>
            <w:r>
              <w:rPr>
                <w:sz w:val="20"/>
                <w:szCs w:val="20"/>
              </w:rPr>
              <w:t>-</w:t>
            </w:r>
          </w:p>
        </w:tc>
        <w:tc>
          <w:tcPr>
            <w:tcW w:w="3118" w:type="dxa"/>
            <w:gridSpan w:val="3"/>
          </w:tcPr>
          <w:p w:rsidR="00B60EF7" w:rsidRPr="00B8561D" w:rsidRDefault="00B60EF7" w:rsidP="002E059D">
            <w:pPr>
              <w:jc w:val="center"/>
              <w:cnfStyle w:val="000000100000" w:firstRow="0" w:lastRow="0" w:firstColumn="0" w:lastColumn="0" w:oddVBand="0" w:evenVBand="0" w:oddHBand="1" w:evenHBand="0" w:firstRowFirstColumn="0" w:firstRowLastColumn="0" w:lastRowFirstColumn="0" w:lastRowLastColumn="0"/>
              <w:rPr>
                <w:sz w:val="20"/>
                <w:szCs w:val="20"/>
              </w:rPr>
            </w:pPr>
            <w:r w:rsidRPr="00B8561D">
              <w:rPr>
                <w:sz w:val="20"/>
                <w:szCs w:val="20"/>
              </w:rPr>
              <w:t xml:space="preserve">P: </w:t>
            </w:r>
            <w:r>
              <w:rPr>
                <w:sz w:val="20"/>
                <w:szCs w:val="20"/>
              </w:rPr>
              <w:t>-</w:t>
            </w:r>
          </w:p>
        </w:tc>
      </w:tr>
      <w:tr w:rsidR="00B60EF7" w:rsidRPr="009C5E28" w:rsidTr="002E059D">
        <w:trPr>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rsidR="00B60EF7" w:rsidRPr="00B8561D" w:rsidRDefault="00B60EF7" w:rsidP="002E059D">
            <w:pPr>
              <w:spacing w:line="276" w:lineRule="auto"/>
              <w:jc w:val="center"/>
              <w:rPr>
                <w:b w:val="0"/>
                <w:bCs w:val="0"/>
                <w:sz w:val="20"/>
                <w:szCs w:val="20"/>
              </w:rPr>
            </w:pPr>
            <w:r>
              <w:rPr>
                <w:b w:val="0"/>
                <w:color w:val="auto"/>
                <w:sz w:val="20"/>
                <w:szCs w:val="20"/>
              </w:rPr>
              <w:t>Kupfer (Blech)</w:t>
            </w:r>
          </w:p>
        </w:tc>
        <w:tc>
          <w:tcPr>
            <w:tcW w:w="3177" w:type="dxa"/>
            <w:gridSpan w:val="3"/>
          </w:tcPr>
          <w:p w:rsidR="00B60EF7" w:rsidRPr="00B8561D" w:rsidRDefault="00B60EF7" w:rsidP="002E059D">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B8561D">
              <w:rPr>
                <w:sz w:val="20"/>
                <w:szCs w:val="20"/>
              </w:rPr>
              <w:t xml:space="preserve">H: </w:t>
            </w:r>
            <w:r>
              <w:rPr>
                <w:sz w:val="20"/>
                <w:szCs w:val="20"/>
              </w:rPr>
              <w:t>-</w:t>
            </w:r>
          </w:p>
        </w:tc>
        <w:tc>
          <w:tcPr>
            <w:tcW w:w="3118" w:type="dxa"/>
            <w:gridSpan w:val="3"/>
          </w:tcPr>
          <w:p w:rsidR="00B60EF7" w:rsidRPr="00B8561D" w:rsidRDefault="00B60EF7" w:rsidP="002E059D">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B8561D">
              <w:rPr>
                <w:sz w:val="20"/>
                <w:szCs w:val="20"/>
              </w:rPr>
              <w:t xml:space="preserve">P: </w:t>
            </w:r>
            <w:r>
              <w:rPr>
                <w:sz w:val="20"/>
                <w:szCs w:val="20"/>
              </w:rPr>
              <w:t>-</w:t>
            </w:r>
          </w:p>
        </w:tc>
      </w:tr>
      <w:tr w:rsidR="00B60EF7" w:rsidRPr="009C5E28" w:rsidTr="002E059D">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rsidR="00B60EF7" w:rsidRPr="00B8561D" w:rsidRDefault="00B60EF7" w:rsidP="002E059D">
            <w:pPr>
              <w:spacing w:line="276" w:lineRule="auto"/>
              <w:jc w:val="center"/>
              <w:rPr>
                <w:b w:val="0"/>
                <w:color w:val="auto"/>
                <w:sz w:val="20"/>
                <w:szCs w:val="20"/>
              </w:rPr>
            </w:pPr>
            <w:r>
              <w:rPr>
                <w:b w:val="0"/>
                <w:color w:val="auto"/>
                <w:sz w:val="20"/>
                <w:szCs w:val="20"/>
              </w:rPr>
              <w:t xml:space="preserve">Zink (Blech) </w:t>
            </w:r>
          </w:p>
        </w:tc>
        <w:tc>
          <w:tcPr>
            <w:tcW w:w="3177" w:type="dxa"/>
            <w:gridSpan w:val="3"/>
          </w:tcPr>
          <w:p w:rsidR="00B60EF7" w:rsidRPr="00B8561D" w:rsidRDefault="00B60EF7" w:rsidP="002E059D">
            <w:pPr>
              <w:pStyle w:val="Beschriftung"/>
              <w:jc w:val="center"/>
              <w:cnfStyle w:val="000000100000" w:firstRow="0" w:lastRow="0" w:firstColumn="0" w:lastColumn="0" w:oddVBand="0" w:evenVBand="0" w:oddHBand="1" w:evenHBand="0" w:firstRowFirstColumn="0" w:firstRowLastColumn="0" w:lastRowFirstColumn="0" w:lastRowLastColumn="0"/>
              <w:rPr>
                <w:sz w:val="20"/>
                <w:szCs w:val="20"/>
              </w:rPr>
            </w:pPr>
            <w:r w:rsidRPr="00B8561D">
              <w:rPr>
                <w:sz w:val="20"/>
                <w:szCs w:val="20"/>
              </w:rPr>
              <w:t xml:space="preserve">H: </w:t>
            </w:r>
            <w:r>
              <w:rPr>
                <w:sz w:val="20"/>
                <w:szCs w:val="20"/>
              </w:rPr>
              <w:t>-</w:t>
            </w:r>
          </w:p>
        </w:tc>
        <w:tc>
          <w:tcPr>
            <w:tcW w:w="3118" w:type="dxa"/>
            <w:gridSpan w:val="3"/>
          </w:tcPr>
          <w:p w:rsidR="00B60EF7" w:rsidRPr="00B8561D" w:rsidRDefault="00B60EF7" w:rsidP="002E059D">
            <w:pPr>
              <w:pStyle w:val="Beschriftung"/>
              <w:jc w:val="center"/>
              <w:cnfStyle w:val="000000100000" w:firstRow="0" w:lastRow="0" w:firstColumn="0" w:lastColumn="0" w:oddVBand="0" w:evenVBand="0" w:oddHBand="1" w:evenHBand="0" w:firstRowFirstColumn="0" w:firstRowLastColumn="0" w:lastRowFirstColumn="0" w:lastRowLastColumn="0"/>
              <w:rPr>
                <w:sz w:val="20"/>
                <w:szCs w:val="20"/>
              </w:rPr>
            </w:pPr>
            <w:r w:rsidRPr="00B8561D">
              <w:rPr>
                <w:sz w:val="20"/>
                <w:szCs w:val="20"/>
              </w:rPr>
              <w:t xml:space="preserve">P: </w:t>
            </w:r>
            <w:r>
              <w:rPr>
                <w:sz w:val="20"/>
                <w:szCs w:val="20"/>
              </w:rPr>
              <w:t>-</w:t>
            </w:r>
          </w:p>
        </w:tc>
      </w:tr>
      <w:tr w:rsidR="00B60EF7" w:rsidRPr="009C5E28" w:rsidTr="002E059D">
        <w:tc>
          <w:tcPr>
            <w:cnfStyle w:val="001000000000" w:firstRow="0" w:lastRow="0" w:firstColumn="1" w:lastColumn="0" w:oddVBand="0" w:evenVBand="0" w:oddHBand="0" w:evenHBand="0" w:firstRowFirstColumn="0" w:firstRowLastColumn="0" w:lastRowFirstColumn="0" w:lastRowLastColumn="0"/>
            <w:tcW w:w="1009" w:type="dxa"/>
          </w:tcPr>
          <w:p w:rsidR="00B60EF7" w:rsidRPr="009C5E28" w:rsidRDefault="00B60EF7" w:rsidP="002E059D">
            <w:pPr>
              <w:jc w:val="center"/>
              <w:rPr>
                <w:b w:val="0"/>
                <w:bCs w:val="0"/>
              </w:rPr>
            </w:pPr>
            <w:r>
              <w:rPr>
                <w:noProof/>
                <w:lang w:eastAsia="de-DE"/>
              </w:rPr>
              <w:drawing>
                <wp:inline distT="0" distB="0" distL="0" distR="0" wp14:anchorId="4485BDEC" wp14:editId="59D3DDBA">
                  <wp:extent cx="580445" cy="580445"/>
                  <wp:effectExtent l="0" t="0" r="0" b="0"/>
                  <wp:docPr id="38" name="Grafik 38" descr="C:\Users\Annika\Desktop\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ika\Desktop\SVP\Piktogramme\Grau\Ätze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451" cy="580451"/>
                          </a:xfrm>
                          <a:prstGeom prst="rect">
                            <a:avLst/>
                          </a:prstGeom>
                          <a:noFill/>
                          <a:ln>
                            <a:noFill/>
                          </a:ln>
                        </pic:spPr>
                      </pic:pic>
                    </a:graphicData>
                  </a:graphic>
                </wp:inline>
              </w:drawing>
            </w:r>
          </w:p>
        </w:tc>
        <w:tc>
          <w:tcPr>
            <w:tcW w:w="1009" w:type="dxa"/>
          </w:tcPr>
          <w:p w:rsidR="00B60EF7" w:rsidRPr="009C5E28" w:rsidRDefault="00B60EF7" w:rsidP="002E059D">
            <w:pPr>
              <w:jc w:val="center"/>
              <w:cnfStyle w:val="000000000000" w:firstRow="0" w:lastRow="0" w:firstColumn="0" w:lastColumn="0" w:oddVBand="0" w:evenVBand="0" w:oddHBand="0" w:evenHBand="0" w:firstRowFirstColumn="0" w:firstRowLastColumn="0" w:lastRowFirstColumn="0" w:lastRowLastColumn="0"/>
            </w:pPr>
            <w:r>
              <w:rPr>
                <w:b/>
                <w:noProof/>
                <w:lang w:eastAsia="de-DE"/>
              </w:rPr>
              <w:drawing>
                <wp:inline distT="0" distB="0" distL="0" distR="0" wp14:anchorId="2FEDFDFD" wp14:editId="5835AF72">
                  <wp:extent cx="564542" cy="564542"/>
                  <wp:effectExtent l="0" t="0" r="6985" b="6985"/>
                  <wp:docPr id="40" name="Grafik 40" descr="C:\Users\Annika\Desktop\SVP\Piktogramme\Grau\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ika\Desktop\SVP\Piktogramme\Grau\Brandförder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48" cy="564548"/>
                          </a:xfrm>
                          <a:prstGeom prst="rect">
                            <a:avLst/>
                          </a:prstGeom>
                          <a:noFill/>
                          <a:ln>
                            <a:noFill/>
                          </a:ln>
                        </pic:spPr>
                      </pic:pic>
                    </a:graphicData>
                  </a:graphic>
                </wp:inline>
              </w:drawing>
            </w:r>
          </w:p>
        </w:tc>
        <w:tc>
          <w:tcPr>
            <w:tcW w:w="1009" w:type="dxa"/>
          </w:tcPr>
          <w:p w:rsidR="00B60EF7" w:rsidRPr="009C5E28" w:rsidRDefault="00B60EF7" w:rsidP="002E059D">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1E988EC5" wp14:editId="5DA9D3B0">
                  <wp:extent cx="564542" cy="564542"/>
                  <wp:effectExtent l="0" t="0" r="6985" b="698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568214" cy="568214"/>
                          </a:xfrm>
                          <a:prstGeom prst="rect">
                            <a:avLst/>
                          </a:prstGeom>
                          <a:noFill/>
                          <a:ln>
                            <a:noFill/>
                          </a:ln>
                        </pic:spPr>
                      </pic:pic>
                    </a:graphicData>
                  </a:graphic>
                </wp:inline>
              </w:drawing>
            </w:r>
          </w:p>
        </w:tc>
        <w:tc>
          <w:tcPr>
            <w:tcW w:w="1009" w:type="dxa"/>
          </w:tcPr>
          <w:p w:rsidR="00B60EF7" w:rsidRPr="009C5E28" w:rsidRDefault="00B60EF7" w:rsidP="002E059D">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572AE2A6" wp14:editId="2345E0BC">
                  <wp:extent cx="564543" cy="564543"/>
                  <wp:effectExtent l="0" t="0" r="6985" b="698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68215" cy="568215"/>
                          </a:xfrm>
                          <a:prstGeom prst="rect">
                            <a:avLst/>
                          </a:prstGeom>
                          <a:noFill/>
                          <a:ln>
                            <a:noFill/>
                          </a:ln>
                        </pic:spPr>
                      </pic:pic>
                    </a:graphicData>
                  </a:graphic>
                </wp:inline>
              </w:drawing>
            </w:r>
          </w:p>
        </w:tc>
        <w:tc>
          <w:tcPr>
            <w:tcW w:w="1175" w:type="dxa"/>
          </w:tcPr>
          <w:p w:rsidR="00B60EF7" w:rsidRPr="009C5E28" w:rsidRDefault="00B60EF7" w:rsidP="002E059D">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4ACB4B63" wp14:editId="7417EC8E">
                  <wp:extent cx="564542" cy="564542"/>
                  <wp:effectExtent l="0" t="0" r="6985" b="698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568214" cy="568214"/>
                          </a:xfrm>
                          <a:prstGeom prst="rect">
                            <a:avLst/>
                          </a:prstGeom>
                          <a:noFill/>
                          <a:ln>
                            <a:noFill/>
                          </a:ln>
                        </pic:spPr>
                      </pic:pic>
                    </a:graphicData>
                  </a:graphic>
                </wp:inline>
              </w:drawing>
            </w:r>
          </w:p>
        </w:tc>
        <w:tc>
          <w:tcPr>
            <w:tcW w:w="993" w:type="dxa"/>
          </w:tcPr>
          <w:p w:rsidR="00B60EF7" w:rsidRPr="009C5E28" w:rsidRDefault="00B60EF7" w:rsidP="002E059D">
            <w:pPr>
              <w:jc w:val="center"/>
              <w:cnfStyle w:val="000000000000" w:firstRow="0" w:lastRow="0" w:firstColumn="0" w:lastColumn="0" w:oddVBand="0" w:evenVBand="0" w:oddHBand="0" w:evenHBand="0" w:firstRowFirstColumn="0" w:firstRowLastColumn="0" w:lastRowFirstColumn="0" w:lastRowLastColumn="0"/>
            </w:pPr>
            <w:r>
              <w:rPr>
                <w:b/>
                <w:noProof/>
                <w:lang w:eastAsia="de-DE"/>
              </w:rPr>
              <w:drawing>
                <wp:inline distT="0" distB="0" distL="0" distR="0" wp14:anchorId="54DAEA63" wp14:editId="6D5EB9E5">
                  <wp:extent cx="564542" cy="564542"/>
                  <wp:effectExtent l="0" t="0" r="6985" b="6985"/>
                  <wp:docPr id="44" name="Grafik 44" descr="C:\Users\Annika\Desktop\SVP\Piktogramme\Grau\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nika\Desktop\SVP\Piktogramme\Grau\Gesundheitsgefah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4548" cy="564548"/>
                          </a:xfrm>
                          <a:prstGeom prst="rect">
                            <a:avLst/>
                          </a:prstGeom>
                          <a:noFill/>
                          <a:ln>
                            <a:noFill/>
                          </a:ln>
                        </pic:spPr>
                      </pic:pic>
                    </a:graphicData>
                  </a:graphic>
                </wp:inline>
              </w:drawing>
            </w:r>
          </w:p>
        </w:tc>
        <w:tc>
          <w:tcPr>
            <w:tcW w:w="975" w:type="dxa"/>
          </w:tcPr>
          <w:p w:rsidR="00B60EF7" w:rsidRPr="009C5E28" w:rsidRDefault="00B60EF7" w:rsidP="002E059D">
            <w:pPr>
              <w:jc w:val="center"/>
              <w:cnfStyle w:val="000000000000" w:firstRow="0" w:lastRow="0" w:firstColumn="0" w:lastColumn="0" w:oddVBand="0" w:evenVBand="0" w:oddHBand="0" w:evenHBand="0" w:firstRowFirstColumn="0" w:firstRowLastColumn="0" w:lastRowFirstColumn="0" w:lastRowLastColumn="0"/>
            </w:pPr>
            <w:r>
              <w:rPr>
                <w:b/>
                <w:noProof/>
                <w:lang w:eastAsia="de-DE"/>
              </w:rPr>
              <w:drawing>
                <wp:inline distT="0" distB="0" distL="0" distR="0" wp14:anchorId="660E6F8A" wp14:editId="52D9E9F5">
                  <wp:extent cx="477078" cy="477078"/>
                  <wp:effectExtent l="0" t="0" r="0" b="0"/>
                  <wp:docPr id="45" name="Grafik 45" descr="C:\Users\Annika\Desktop\SVP\Piktogramme\Grau\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nika\Desktop\SVP\Piktogramme\Grau\Gifti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083" cy="477083"/>
                          </a:xfrm>
                          <a:prstGeom prst="rect">
                            <a:avLst/>
                          </a:prstGeom>
                          <a:noFill/>
                          <a:ln>
                            <a:noFill/>
                          </a:ln>
                        </pic:spPr>
                      </pic:pic>
                    </a:graphicData>
                  </a:graphic>
                </wp:inline>
              </w:drawing>
            </w:r>
          </w:p>
        </w:tc>
        <w:tc>
          <w:tcPr>
            <w:tcW w:w="1009" w:type="dxa"/>
          </w:tcPr>
          <w:p w:rsidR="00B60EF7" w:rsidRPr="009C5E28" w:rsidRDefault="00B60EF7" w:rsidP="002E059D">
            <w:pPr>
              <w:jc w:val="center"/>
              <w:cnfStyle w:val="000000000000" w:firstRow="0" w:lastRow="0" w:firstColumn="0" w:lastColumn="0" w:oddVBand="0" w:evenVBand="0" w:oddHBand="0" w:evenHBand="0" w:firstRowFirstColumn="0" w:firstRowLastColumn="0" w:lastRowFirstColumn="0" w:lastRowLastColumn="0"/>
            </w:pPr>
            <w:r>
              <w:rPr>
                <w:b/>
                <w:noProof/>
                <w:lang w:eastAsia="de-DE"/>
              </w:rPr>
              <w:drawing>
                <wp:inline distT="0" distB="0" distL="0" distR="0" wp14:anchorId="0CF13A44" wp14:editId="1D550983">
                  <wp:extent cx="477078" cy="477078"/>
                  <wp:effectExtent l="0" t="0" r="0" b="0"/>
                  <wp:docPr id="46" name="Grafik 46" descr="C:\Users\Annika\Desktop\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nika\Desktop\SVP\Piktogramme\Grau\Reizen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7083" cy="477083"/>
                          </a:xfrm>
                          <a:prstGeom prst="rect">
                            <a:avLst/>
                          </a:prstGeom>
                          <a:noFill/>
                          <a:ln>
                            <a:noFill/>
                          </a:ln>
                        </pic:spPr>
                      </pic:pic>
                    </a:graphicData>
                  </a:graphic>
                </wp:inline>
              </w:drawing>
            </w:r>
          </w:p>
        </w:tc>
        <w:tc>
          <w:tcPr>
            <w:tcW w:w="1134" w:type="dxa"/>
          </w:tcPr>
          <w:p w:rsidR="00B60EF7" w:rsidRPr="009C5E28" w:rsidRDefault="00B60EF7" w:rsidP="002E059D">
            <w:pPr>
              <w:jc w:val="center"/>
              <w:cnfStyle w:val="000000000000" w:firstRow="0" w:lastRow="0" w:firstColumn="0" w:lastColumn="0" w:oddVBand="0" w:evenVBand="0" w:oddHBand="0" w:evenHBand="0" w:firstRowFirstColumn="0" w:firstRowLastColumn="0" w:lastRowFirstColumn="0" w:lastRowLastColumn="0"/>
            </w:pPr>
            <w:r>
              <w:rPr>
                <w:b/>
                <w:noProof/>
                <w:lang w:eastAsia="de-DE"/>
              </w:rPr>
              <w:drawing>
                <wp:inline distT="0" distB="0" distL="0" distR="0" wp14:anchorId="625AB304" wp14:editId="4C9284C8">
                  <wp:extent cx="540689" cy="540689"/>
                  <wp:effectExtent l="0" t="0" r="0" b="0"/>
                  <wp:docPr id="37" name="Grafik 37" descr="C:\Users\Annika\Desktop\SVP\Piktogramme\Grau\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ika\Desktop\SVP\Piktogramme\Grau\Umweltgefah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695" cy="540695"/>
                          </a:xfrm>
                          <a:prstGeom prst="rect">
                            <a:avLst/>
                          </a:prstGeom>
                          <a:noFill/>
                          <a:ln>
                            <a:noFill/>
                          </a:ln>
                        </pic:spPr>
                      </pic:pic>
                    </a:graphicData>
                  </a:graphic>
                </wp:inline>
              </w:drawing>
            </w:r>
          </w:p>
        </w:tc>
      </w:tr>
    </w:tbl>
    <w:p w:rsidR="00B60EF7" w:rsidRDefault="00B60EF7" w:rsidP="00B60EF7">
      <w:r>
        <w:t xml:space="preserve"> </w:t>
      </w:r>
    </w:p>
    <w:p w:rsidR="00B60EF7" w:rsidRDefault="00B60EF7" w:rsidP="00B60EF7">
      <w:pPr>
        <w:ind w:left="2124" w:hanging="2124"/>
      </w:pPr>
      <w:r>
        <w:t>Material:</w:t>
      </w:r>
      <w:r>
        <w:tab/>
        <w:t>Krokodilklemmen, Kabel, Multimeter, rote LED, Kupferelektroden, Zinkelektroden, Multimeter, Messer</w:t>
      </w:r>
    </w:p>
    <w:p w:rsidR="00B60EF7" w:rsidRDefault="00B60EF7" w:rsidP="00B60EF7">
      <w:pPr>
        <w:ind w:left="2124" w:hanging="2124"/>
      </w:pPr>
      <w:r>
        <w:t>Chemikalien:</w:t>
      </w:r>
      <w:r>
        <w:tab/>
        <w:t>Zitronen</w:t>
      </w:r>
    </w:p>
    <w:p w:rsidR="00B60EF7" w:rsidRDefault="00B60EF7" w:rsidP="00B60EF7">
      <w:pPr>
        <w:ind w:left="2124" w:hanging="2124"/>
      </w:pPr>
      <w:r>
        <w:t>Durchführung:</w:t>
      </w:r>
      <w:r>
        <w:tab/>
        <w:t>Die Zitrone wird unter Druck auf dem Tisch gerollt, um den Saft aus dem Fruchtfleisch zu lösen. Anschließend wird die Zitrone in zwei Hälften geteilt. In das Fruchtfleisch wird jeweils eine Kupfer- und Zinkelektrode gesteckt. Nun können mehre Zitronen in Reihe geschaltet werden. Zusätzlich sollte ein Voltmeter parallel zur ersten und letzten Zitrone geschaltet werden.</w:t>
      </w:r>
    </w:p>
    <w:p w:rsidR="00B60EF7" w:rsidRDefault="00B60EF7" w:rsidP="00B60EF7">
      <w:pPr>
        <w:ind w:left="2124" w:hanging="2124"/>
      </w:pPr>
      <w:r>
        <w:tab/>
        <w:t>Alternativ kann zum Voltmeter auch eine rote LED in Reihe geschaltet werden.</w:t>
      </w:r>
    </w:p>
    <w:p w:rsidR="00B60EF7" w:rsidRDefault="00B60EF7" w:rsidP="00B60EF7">
      <w:pPr>
        <w:ind w:left="2124" w:hanging="2124"/>
      </w:pPr>
      <w:r>
        <w:rPr>
          <w:noProof/>
          <w:lang w:eastAsia="de-DE"/>
        </w:rPr>
        <w:drawing>
          <wp:anchor distT="0" distB="0" distL="114300" distR="114300" simplePos="0" relativeHeight="251659264" behindDoc="0" locked="0" layoutInCell="1" allowOverlap="1" wp14:anchorId="2BFCCED0" wp14:editId="1C96D975">
            <wp:simplePos x="0" y="0"/>
            <wp:positionH relativeFrom="column">
              <wp:posOffset>1324610</wp:posOffset>
            </wp:positionH>
            <wp:positionV relativeFrom="paragraph">
              <wp:posOffset>3810</wp:posOffset>
            </wp:positionV>
            <wp:extent cx="5072380" cy="2782570"/>
            <wp:effectExtent l="0" t="0" r="0" b="0"/>
            <wp:wrapSquare wrapText="bothSides"/>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62.JPG"/>
                    <pic:cNvPicPr/>
                  </pic:nvPicPr>
                  <pic:blipFill rotWithShape="1">
                    <a:blip r:embed="rId16" cstate="print">
                      <a:extLst>
                        <a:ext uri="{28A0092B-C50C-407E-A947-70E740481C1C}">
                          <a14:useLocalDpi xmlns:a14="http://schemas.microsoft.com/office/drawing/2010/main" val="0"/>
                        </a:ext>
                      </a:extLst>
                    </a:blip>
                    <a:srcRect l="2901" t="20097"/>
                    <a:stretch/>
                  </pic:blipFill>
                  <pic:spPr bwMode="auto">
                    <a:xfrm>
                      <a:off x="0" y="0"/>
                      <a:ext cx="5072380" cy="2782570"/>
                    </a:xfrm>
                    <a:prstGeom prst="rect">
                      <a:avLst/>
                    </a:prstGeom>
                    <a:ln>
                      <a:noFill/>
                    </a:ln>
                    <a:extLst>
                      <a:ext uri="{53640926-AAD7-44D8-BBD7-CCE9431645EC}">
                        <a14:shadowObscured xmlns:a14="http://schemas.microsoft.com/office/drawing/2010/main"/>
                      </a:ext>
                    </a:extLst>
                  </pic:spPr>
                </pic:pic>
              </a:graphicData>
            </a:graphic>
          </wp:anchor>
        </w:drawing>
      </w:r>
    </w:p>
    <w:p w:rsidR="00B60EF7" w:rsidRDefault="00B60EF7" w:rsidP="00B60EF7">
      <w:pPr>
        <w:ind w:left="2124" w:hanging="2124"/>
      </w:pPr>
    </w:p>
    <w:p w:rsidR="00B60EF7" w:rsidRDefault="00B60EF7" w:rsidP="00B60EF7">
      <w:pPr>
        <w:ind w:left="2124" w:hanging="2124"/>
      </w:pPr>
    </w:p>
    <w:p w:rsidR="00B60EF7" w:rsidRDefault="00B60EF7" w:rsidP="00B60EF7">
      <w:pPr>
        <w:ind w:left="2124" w:hanging="2124"/>
      </w:pPr>
    </w:p>
    <w:p w:rsidR="00B60EF7" w:rsidRDefault="00B60EF7" w:rsidP="00B60EF7">
      <w:pPr>
        <w:ind w:left="2124" w:hanging="2124"/>
      </w:pPr>
    </w:p>
    <w:p w:rsidR="00B60EF7" w:rsidRDefault="00B60EF7" w:rsidP="00B60EF7">
      <w:pPr>
        <w:ind w:left="2124" w:hanging="2124"/>
      </w:pPr>
    </w:p>
    <w:p w:rsidR="00B60EF7" w:rsidRDefault="00B60EF7" w:rsidP="00B60EF7">
      <w:pPr>
        <w:ind w:left="2124" w:hanging="2124"/>
      </w:pPr>
    </w:p>
    <w:p w:rsidR="00B60EF7" w:rsidRDefault="00B60EF7" w:rsidP="00B60EF7">
      <w:pPr>
        <w:ind w:left="2124" w:hanging="2124"/>
      </w:pPr>
      <w:r>
        <w:rPr>
          <w:noProof/>
          <w:lang w:eastAsia="de-DE"/>
        </w:rPr>
        <w:lastRenderedPageBreak/>
        <mc:AlternateContent>
          <mc:Choice Requires="wps">
            <w:drawing>
              <wp:anchor distT="0" distB="0" distL="114300" distR="114300" simplePos="0" relativeHeight="251660288" behindDoc="0" locked="0" layoutInCell="1" allowOverlap="1" wp14:anchorId="62211373" wp14:editId="29F41A97">
                <wp:simplePos x="0" y="0"/>
                <wp:positionH relativeFrom="column">
                  <wp:posOffset>1276985</wp:posOffset>
                </wp:positionH>
                <wp:positionV relativeFrom="paragraph">
                  <wp:posOffset>297180</wp:posOffset>
                </wp:positionV>
                <wp:extent cx="5072380" cy="260985"/>
                <wp:effectExtent l="0" t="0" r="0" b="5715"/>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2380" cy="260985"/>
                        </a:xfrm>
                        <a:prstGeom prst="rect">
                          <a:avLst/>
                        </a:prstGeom>
                        <a:solidFill>
                          <a:prstClr val="white"/>
                        </a:solidFill>
                        <a:ln>
                          <a:noFill/>
                        </a:ln>
                        <a:effectLst/>
                      </wps:spPr>
                      <wps:txbx>
                        <w:txbxContent>
                          <w:p w:rsidR="00B60EF7" w:rsidRPr="00AF4AAD" w:rsidRDefault="00B60EF7" w:rsidP="00B60EF7">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t>: Versuchsaufbau einer Zitronenbatterie mit 4 Zitronenhälften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2211373" id="_x0000_t202" coordsize="21600,21600" o:spt="202" path="m,l,21600r21600,l21600,xe">
                <v:stroke joinstyle="miter"/>
                <v:path gradientshapeok="t" o:connecttype="rect"/>
              </v:shapetype>
              <v:shape id="Textfeld 1" o:spid="_x0000_s1026" type="#_x0000_t202" style="position:absolute;left:0;text-align:left;margin-left:100.55pt;margin-top:23.4pt;width:399.4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" stroked="f">
                <v:path arrowok="t"/>
                <v:textbox style="mso-fit-shape-to-text:t" inset="0,0,0,0">
                  <w:txbxContent>
                    <w:p w:rsidR="00B60EF7" w:rsidRPr="00AF4AAD" w:rsidRDefault="00B60EF7" w:rsidP="00B60EF7">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t>: Versuchsaufbau einer Zitronenbatterie mit 4 Zitronenhälften</w:t>
                      </w:r>
                    </w:p>
                  </w:txbxContent>
                </v:textbox>
                <w10:wrap type="square"/>
              </v:shape>
            </w:pict>
          </mc:Fallback>
        </mc:AlternateContent>
      </w:r>
    </w:p>
    <w:p w:rsidR="00B60EF7" w:rsidRDefault="00B60EF7" w:rsidP="00B60EF7">
      <w:pPr>
        <w:ind w:left="2124" w:hanging="2124"/>
      </w:pPr>
    </w:p>
    <w:p w:rsidR="00B60EF7" w:rsidRDefault="00B60EF7" w:rsidP="00B60EF7">
      <w:pPr>
        <w:ind w:left="2124" w:hanging="2124"/>
      </w:pPr>
      <w:r>
        <w:t>Beobachtung:</w:t>
      </w:r>
      <w:r>
        <w:tab/>
        <w:t xml:space="preserve">Die Potentialdifferenz einer Zitrone beträgt ca. 0,6 V. Die Potentialdifferenz vier in Reihe geschalteter Zitronen beträgt ca. 3,75 V. Es sind mindestens 3 Zitronen nötig um eine rote LED zum Leuchten zu bringen. </w:t>
      </w:r>
    </w:p>
    <w:p w:rsidR="00B60EF7" w:rsidRDefault="00B60EF7" w:rsidP="00B60EF7">
      <w:pPr>
        <w:ind w:left="2124" w:hanging="2124"/>
      </w:pPr>
      <w:r>
        <w:t>Deutung:</w:t>
      </w:r>
      <w:r>
        <w:tab/>
        <w:t>Es handelt sich um eine Redoxreaktion, bei der das Zink an der Zinkelektrode zu Zink(II)-Ionen oxidiert wird und an der Kupferelektrode  Wasserstoff-Ionen zu Wasserstoff reduziert werden. Der Fruchtsaft der Zitrone (Zitronensäure) fungiert bei dieser Batterie als Elektrolyt. Die Überspannung von Wasserstoff ist an der edleren Kupferanode geringer, weshalb er reduziert wird.</w:t>
      </w:r>
    </w:p>
    <w:p w:rsidR="00B60EF7" w:rsidRDefault="00B60EF7" w:rsidP="00B60EF7">
      <w:pPr>
        <w:ind w:left="2124" w:hanging="2124"/>
        <w:rPr>
          <w:rFonts w:eastAsiaTheme="minorEastAsia"/>
        </w:rPr>
      </w:pPr>
      <w:r>
        <w:tab/>
      </w:r>
      <w:r>
        <w:tab/>
        <w:t xml:space="preserve">       </w:t>
      </w:r>
      <m:oMath>
        <m:r>
          <w:rPr>
            <w:rFonts w:ascii="Cambria Math" w:hAnsi="Cambria Math"/>
          </w:rPr>
          <m:t>Oxidation:  Zn→Z</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 xml:space="preserve">+2 </m:t>
        </m:r>
        <m:sSup>
          <m:sSupPr>
            <m:ctrlPr>
              <w:rPr>
                <w:rFonts w:ascii="Cambria Math" w:hAnsi="Cambria Math"/>
                <w:i/>
              </w:rPr>
            </m:ctrlPr>
          </m:sSupPr>
          <m:e>
            <m:r>
              <w:rPr>
                <w:rFonts w:ascii="Cambria Math" w:hAnsi="Cambria Math"/>
              </w:rPr>
              <m:t>e</m:t>
            </m:r>
          </m:e>
          <m:sup>
            <m:r>
              <w:rPr>
                <w:rFonts w:ascii="Cambria Math" w:hAnsi="Cambria Math"/>
              </w:rPr>
              <m:t>-</m:t>
            </m:r>
          </m:sup>
        </m:sSup>
      </m:oMath>
    </w:p>
    <w:p w:rsidR="00B60EF7" w:rsidRDefault="00B60EF7" w:rsidP="00B60EF7">
      <w:pPr>
        <w:jc w:val="center"/>
        <w:rPr>
          <w:rFonts w:eastAsiaTheme="minorEastAsia"/>
          <w:noProof/>
        </w:rPr>
      </w:pPr>
      <w:r>
        <w:rPr>
          <w:rFonts w:eastAsiaTheme="minorEastAsia"/>
          <w:noProof/>
          <w:lang w:eastAsia="de-DE"/>
        </w:rPr>
        <mc:AlternateContent>
          <mc:Choice Requires="wps">
            <w:drawing>
              <wp:anchor distT="4294967295" distB="4294967295" distL="114300" distR="114300" simplePos="0" relativeHeight="251661312" behindDoc="0" locked="0" layoutInCell="1" allowOverlap="1" wp14:anchorId="14ACD758" wp14:editId="45CDFF32">
                <wp:simplePos x="0" y="0"/>
                <wp:positionH relativeFrom="column">
                  <wp:posOffset>1867535</wp:posOffset>
                </wp:positionH>
                <wp:positionV relativeFrom="paragraph">
                  <wp:posOffset>367029</wp:posOffset>
                </wp:positionV>
                <wp:extent cx="2266315" cy="0"/>
                <wp:effectExtent l="0" t="0" r="19685" b="19050"/>
                <wp:wrapNone/>
                <wp:docPr id="48" name="Gerade Verbindung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63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6CAE07" id="Gerade Verbindung 4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7.05pt,28.9pt" to="32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" strokecolor="#5b9bd5 [3204]" strokeweight=".5pt">
                <v:stroke joinstyle="miter"/>
                <o:lock v:ext="edit" shapetype="f"/>
              </v:line>
            </w:pict>
          </mc:Fallback>
        </mc:AlternateContent>
      </w:r>
      <m:oMath>
        <m:r>
          <w:rPr>
            <w:rFonts w:ascii="Cambria Math" w:eastAsiaTheme="minorEastAsia" w:hAnsi="Cambria Math"/>
          </w:rPr>
          <m:t xml:space="preserve">Reduktion:2 </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oMath>
    </w:p>
    <w:p w:rsidR="00B60EF7" w:rsidRPr="00D873F8" w:rsidRDefault="00B60EF7" w:rsidP="00B60EF7">
      <w:pPr>
        <w:jc w:val="center"/>
        <w:rPr>
          <w:rFonts w:eastAsiaTheme="minorEastAsia"/>
        </w:rPr>
      </w:pPr>
      <m:oMathPara>
        <m:oMath>
          <m:r>
            <w:rPr>
              <w:rFonts w:ascii="Cambria Math" w:eastAsiaTheme="minorEastAsia" w:hAnsi="Cambria Math"/>
            </w:rPr>
            <m:t xml:space="preserve">Redox:Zn+2 </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r>
            <w:rPr>
              <w:rFonts w:ascii="Cambria Math" w:eastAsiaTheme="minorEastAsia" w:hAnsi="Cambria Math"/>
            </w:rPr>
            <m:t>→Z</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oMath>
      </m:oMathPara>
    </w:p>
    <w:p w:rsidR="00B60EF7" w:rsidRDefault="00B60EF7" w:rsidP="00B60EF7">
      <w:pPr>
        <w:ind w:left="2124" w:firstLine="6"/>
        <w:rPr>
          <w:rFonts w:eastAsiaTheme="minorEastAsia"/>
        </w:rPr>
      </w:pPr>
      <w:r>
        <w:rPr>
          <w:rFonts w:eastAsiaTheme="minorEastAsia"/>
        </w:rPr>
        <w:t xml:space="preserve">Eine einzelne </w:t>
      </w:r>
      <w:proofErr w:type="spellStart"/>
      <w:r>
        <w:rPr>
          <w:rFonts w:eastAsiaTheme="minorEastAsia"/>
        </w:rPr>
        <w:t>Zitronenbattrie</w:t>
      </w:r>
      <w:proofErr w:type="spellEnd"/>
      <w:r>
        <w:rPr>
          <w:rFonts w:eastAsiaTheme="minorEastAsia"/>
        </w:rPr>
        <w:t xml:space="preserve"> hat eine EMK von 0,765 V. Wenn nun die Zitronen in Reihe geschaltet werden addieren sich die Teilspannungen über jeder Zitronenbatterie zu einer Gesamtspannung auf. Deshalb erhält man eine Gesamtspannung von ca. 3,75 V bei 4 Zitronen.</w:t>
      </w:r>
    </w:p>
    <w:p w:rsidR="00B60EF7" w:rsidRDefault="00B60EF7" w:rsidP="00B60EF7">
      <w:pPr>
        <w:ind w:firstLine="6"/>
        <w:rPr>
          <w:rFonts w:eastAsiaTheme="minorEastAsia"/>
        </w:rPr>
      </w:pPr>
      <w:r>
        <w:rPr>
          <w:rFonts w:eastAsiaTheme="minorEastAsia"/>
        </w:rPr>
        <w:t>Entsorgung:</w:t>
      </w:r>
      <w:r>
        <w:rPr>
          <w:rFonts w:eastAsiaTheme="minorEastAsia"/>
        </w:rPr>
        <w:tab/>
      </w:r>
      <w:r>
        <w:rPr>
          <w:rFonts w:eastAsiaTheme="minorEastAsia"/>
        </w:rPr>
        <w:tab/>
        <w:t>Die Zitronen in den Hausmüll geben.</w:t>
      </w:r>
    </w:p>
    <w:p w:rsidR="00B60EF7" w:rsidRPr="00D873F8" w:rsidRDefault="00B60EF7" w:rsidP="00B60EF7">
      <w:pPr>
        <w:ind w:firstLine="6"/>
        <w:rPr>
          <w:rFonts w:eastAsiaTheme="minorEastAsia"/>
        </w:rPr>
      </w:pPr>
      <w:r>
        <w:rPr>
          <w:rFonts w:eastAsiaTheme="minorEastAsia"/>
        </w:rPr>
        <w:t>Literatur:</w:t>
      </w:r>
      <w:r>
        <w:rPr>
          <w:rFonts w:eastAsiaTheme="minorEastAsia"/>
        </w:rPr>
        <w:tab/>
      </w:r>
      <w:r>
        <w:rPr>
          <w:rFonts w:eastAsiaTheme="minorEastAsia"/>
        </w:rPr>
        <w:tab/>
        <w:t>Unterrichtsmaterialen – Chemie, Stark-Verlag, Kap. F. 1.5.</w:t>
      </w:r>
    </w:p>
    <w:p w:rsidR="00946A7A" w:rsidRDefault="00946A7A"/>
    <w:sectPr w:rsidR="00946A7A" w:rsidSect="005B0270">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8F2" w:rsidRDefault="00C218F2" w:rsidP="00B60EF7">
      <w:pPr>
        <w:spacing w:after="0" w:line="240" w:lineRule="auto"/>
      </w:pPr>
      <w:r>
        <w:separator/>
      </w:r>
    </w:p>
  </w:endnote>
  <w:endnote w:type="continuationSeparator" w:id="0">
    <w:p w:rsidR="00C218F2" w:rsidRDefault="00C218F2" w:rsidP="00B6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8F2" w:rsidRDefault="00C218F2" w:rsidP="00B60EF7">
      <w:pPr>
        <w:spacing w:after="0" w:line="240" w:lineRule="auto"/>
      </w:pPr>
      <w:r>
        <w:separator/>
      </w:r>
    </w:p>
  </w:footnote>
  <w:footnote w:type="continuationSeparator" w:id="0">
    <w:p w:rsidR="00C218F2" w:rsidRDefault="00C218F2" w:rsidP="00B60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F7"/>
    <w:rsid w:val="00946A7A"/>
    <w:rsid w:val="00B60EF7"/>
    <w:rsid w:val="00C218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96EAC-B1DC-4978-A3C9-48959C22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0EF7"/>
    <w:pPr>
      <w:spacing w:after="200" w:line="360" w:lineRule="auto"/>
      <w:jc w:val="both"/>
    </w:pPr>
    <w:rPr>
      <w:rFonts w:ascii="Cambria" w:hAnsi="Cambria"/>
      <w:color w:val="171717" w:themeColor="background2" w:themeShade="1A"/>
    </w:rPr>
  </w:style>
  <w:style w:type="paragraph" w:styleId="berschrift2">
    <w:name w:val="heading 2"/>
    <w:basedOn w:val="Standard"/>
    <w:next w:val="Standard"/>
    <w:link w:val="berschrift2Zchn"/>
    <w:uiPriority w:val="9"/>
    <w:unhideWhenUsed/>
    <w:qFormat/>
    <w:rsid w:val="00B60EF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60EF7"/>
    <w:rPr>
      <w:rFonts w:asciiTheme="majorHAnsi" w:eastAsiaTheme="majorEastAsia" w:hAnsiTheme="majorHAnsi" w:cstheme="majorBidi"/>
      <w:b/>
      <w:bCs/>
      <w:color w:val="5B9BD5" w:themeColor="accent1"/>
      <w:sz w:val="26"/>
      <w:szCs w:val="26"/>
    </w:rPr>
  </w:style>
  <w:style w:type="paragraph" w:styleId="Beschriftung">
    <w:name w:val="caption"/>
    <w:basedOn w:val="Standard"/>
    <w:next w:val="Standard"/>
    <w:uiPriority w:val="35"/>
    <w:unhideWhenUsed/>
    <w:qFormat/>
    <w:rsid w:val="00B60EF7"/>
    <w:pPr>
      <w:spacing w:line="240" w:lineRule="auto"/>
    </w:pPr>
    <w:rPr>
      <w:bCs/>
      <w:color w:val="auto"/>
      <w:sz w:val="18"/>
      <w:szCs w:val="18"/>
    </w:rPr>
  </w:style>
  <w:style w:type="paragraph" w:styleId="Kopfzeile">
    <w:name w:val="header"/>
    <w:basedOn w:val="Standard"/>
    <w:link w:val="KopfzeileZchn"/>
    <w:uiPriority w:val="99"/>
    <w:unhideWhenUsed/>
    <w:rsid w:val="00B60E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0EF7"/>
    <w:rPr>
      <w:rFonts w:ascii="Cambria" w:hAnsi="Cambria"/>
      <w:color w:val="171717" w:themeColor="background2" w:themeShade="1A"/>
    </w:rPr>
  </w:style>
  <w:style w:type="table" w:customStyle="1" w:styleId="HelleListe-Akzent11">
    <w:name w:val="Helle Liste - Akzent 11"/>
    <w:basedOn w:val="NormaleTabelle"/>
    <w:uiPriority w:val="61"/>
    <w:rsid w:val="00B60EF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Fuzeile">
    <w:name w:val="footer"/>
    <w:basedOn w:val="Standard"/>
    <w:link w:val="FuzeileZchn"/>
    <w:uiPriority w:val="99"/>
    <w:unhideWhenUsed/>
    <w:rsid w:val="00B60E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0EF7"/>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Münch</dc:creator>
  <cp:keywords/>
  <dc:description/>
  <cp:lastModifiedBy>Annika Münch</cp:lastModifiedBy>
  <cp:revision>1</cp:revision>
  <dcterms:created xsi:type="dcterms:W3CDTF">2015-08-22T15:19:00Z</dcterms:created>
  <dcterms:modified xsi:type="dcterms:W3CDTF">2015-08-22T15:19:00Z</dcterms:modified>
</cp:coreProperties>
</file>