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13" w:rsidRPr="00E75530" w:rsidRDefault="00EE1013" w:rsidP="00EE1013">
      <w:pPr>
        <w:pStyle w:val="berschrift2"/>
        <w:numPr>
          <w:ilvl w:val="0"/>
          <w:numId w:val="0"/>
        </w:numPr>
        <w:ind w:left="576" w:hanging="576"/>
      </w:pPr>
      <w:proofErr w:type="spellStart"/>
      <w:r>
        <w:t>Anodisierung</w:t>
      </w:r>
      <w:proofErr w:type="spellEnd"/>
      <w:r>
        <w:t xml:space="preserve"> von Titan</w:t>
      </w:r>
    </w:p>
    <w:p w:rsidR="00EE1013" w:rsidRDefault="00EE1013" w:rsidP="00EE1013"/>
    <w:tbl>
      <w:tblPr>
        <w:tblpPr w:leftFromText="141" w:rightFromText="141" w:vertAnchor="text" w:tblpY="-61"/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EE1013" w:rsidRPr="00994885" w:rsidTr="00C27408">
        <w:tc>
          <w:tcPr>
            <w:tcW w:w="9322" w:type="dxa"/>
            <w:gridSpan w:val="9"/>
            <w:shd w:val="clear" w:color="auto" w:fill="4F81BD"/>
            <w:vAlign w:val="center"/>
          </w:tcPr>
          <w:p w:rsidR="00EE1013" w:rsidRPr="00994885" w:rsidRDefault="00EE1013" w:rsidP="00C27408">
            <w:pPr>
              <w:spacing w:after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94885">
              <w:rPr>
                <w:b/>
                <w:bCs/>
                <w:color w:val="FFFFFF" w:themeColor="background1"/>
                <w:sz w:val="20"/>
                <w:szCs w:val="20"/>
              </w:rPr>
              <w:t>Gefahrenstoffe</w:t>
            </w:r>
          </w:p>
        </w:tc>
      </w:tr>
      <w:tr w:rsidR="00EE1013" w:rsidRPr="00994885" w:rsidTr="00C27408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E1013" w:rsidRPr="00994885" w:rsidRDefault="00EE1013" w:rsidP="00C27408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Citronensäure</w:t>
            </w:r>
            <w:proofErr w:type="spellEnd"/>
            <w:r>
              <w:rPr>
                <w:sz w:val="20"/>
                <w:szCs w:val="20"/>
              </w:rPr>
              <w:t xml:space="preserve"> Monohydrat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E1013" w:rsidRPr="00994885" w:rsidRDefault="00EE1013" w:rsidP="00C27408">
            <w:pPr>
              <w:spacing w:after="0"/>
              <w:jc w:val="center"/>
              <w:rPr>
                <w:sz w:val="20"/>
                <w:szCs w:val="20"/>
              </w:rPr>
            </w:pPr>
            <w:r w:rsidRPr="00994885">
              <w:rPr>
                <w:sz w:val="20"/>
                <w:szCs w:val="20"/>
              </w:rPr>
              <w:t xml:space="preserve">H: </w:t>
            </w:r>
            <w:r>
              <w:rPr>
                <w:sz w:val="20"/>
                <w:szCs w:val="20"/>
              </w:rPr>
              <w:t>318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E1013" w:rsidRPr="00994885" w:rsidRDefault="00EE1013" w:rsidP="00C27408">
            <w:pPr>
              <w:spacing w:after="0"/>
              <w:jc w:val="center"/>
              <w:rPr>
                <w:sz w:val="20"/>
                <w:szCs w:val="20"/>
              </w:rPr>
            </w:pPr>
            <w:r w:rsidRPr="00994885">
              <w:rPr>
                <w:sz w:val="20"/>
                <w:szCs w:val="20"/>
              </w:rPr>
              <w:t xml:space="preserve">P: </w:t>
            </w:r>
            <w:r>
              <w:rPr>
                <w:sz w:val="20"/>
                <w:szCs w:val="20"/>
              </w:rPr>
              <w:t>305+351+338-311</w:t>
            </w:r>
          </w:p>
        </w:tc>
      </w:tr>
      <w:tr w:rsidR="00EE1013" w:rsidRPr="00994885" w:rsidTr="00C27408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E1013" w:rsidRPr="00994885" w:rsidRDefault="00EE1013" w:rsidP="00C2740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94885">
              <w:rPr>
                <w:b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2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E1013" w:rsidRPr="00994885" w:rsidRDefault="00EE1013" w:rsidP="00C27408">
            <w:pPr>
              <w:spacing w:after="0"/>
              <w:jc w:val="center"/>
              <w:rPr>
                <w:sz w:val="20"/>
                <w:szCs w:val="20"/>
              </w:rPr>
            </w:pPr>
            <w:r w:rsidRPr="00994885">
              <w:rPr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3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E1013" w:rsidRPr="00994885" w:rsidRDefault="00EE1013" w:rsidP="00C27408">
            <w:pPr>
              <w:spacing w:after="0"/>
              <w:jc w:val="center"/>
              <w:rPr>
                <w:sz w:val="20"/>
                <w:szCs w:val="20"/>
              </w:rPr>
            </w:pPr>
            <w:r w:rsidRPr="00994885">
              <w:rPr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4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E1013" w:rsidRPr="00994885" w:rsidRDefault="00EE1013" w:rsidP="00C27408">
            <w:pPr>
              <w:spacing w:after="0"/>
              <w:jc w:val="center"/>
              <w:rPr>
                <w:sz w:val="20"/>
                <w:szCs w:val="20"/>
              </w:rPr>
            </w:pPr>
            <w:r w:rsidRPr="00994885">
              <w:rPr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5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E1013" w:rsidRPr="00994885" w:rsidRDefault="00EE1013" w:rsidP="00C27408">
            <w:pPr>
              <w:spacing w:after="0"/>
              <w:jc w:val="center"/>
              <w:rPr>
                <w:sz w:val="20"/>
                <w:szCs w:val="20"/>
              </w:rPr>
            </w:pPr>
            <w:r w:rsidRPr="00994885">
              <w:rPr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6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E1013" w:rsidRPr="00994885" w:rsidRDefault="00EE1013" w:rsidP="00C27408">
            <w:pPr>
              <w:spacing w:after="0"/>
              <w:jc w:val="center"/>
              <w:rPr>
                <w:sz w:val="20"/>
                <w:szCs w:val="20"/>
              </w:rPr>
            </w:pPr>
            <w:r w:rsidRPr="00994885">
              <w:rPr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7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E1013" w:rsidRPr="00994885" w:rsidRDefault="00EE1013" w:rsidP="00C27408">
            <w:pPr>
              <w:spacing w:after="0"/>
              <w:jc w:val="center"/>
              <w:rPr>
                <w:sz w:val="20"/>
                <w:szCs w:val="20"/>
              </w:rPr>
            </w:pPr>
            <w:r w:rsidRPr="00994885">
              <w:rPr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8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E1013" w:rsidRPr="00994885" w:rsidRDefault="00EE1013" w:rsidP="00C2740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503555" cy="503555"/>
                  <wp:effectExtent l="19050" t="0" r="0" b="0"/>
                  <wp:docPr id="19" name="Grafik 35" descr="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izend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E1013" w:rsidRPr="00994885" w:rsidRDefault="00EE1013" w:rsidP="00C27408">
            <w:pPr>
              <w:spacing w:after="0"/>
              <w:jc w:val="center"/>
              <w:rPr>
                <w:sz w:val="20"/>
                <w:szCs w:val="20"/>
              </w:rPr>
            </w:pPr>
            <w:r w:rsidRPr="00994885">
              <w:rPr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0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1013" w:rsidRDefault="00EE1013" w:rsidP="00EE1013">
      <w:pPr>
        <w:tabs>
          <w:tab w:val="left" w:pos="1701"/>
          <w:tab w:val="left" w:pos="1985"/>
        </w:tabs>
      </w:pPr>
    </w:p>
    <w:p w:rsidR="00EE1013" w:rsidRDefault="00EE1013" w:rsidP="00EE1013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</w:r>
      <w:r w:rsidRPr="00B859F4">
        <w:t xml:space="preserve">Stromquelle, Kabel, Messgerät, Graphitelektrode, </w:t>
      </w:r>
      <w:r>
        <w:t xml:space="preserve">Titanblech, </w:t>
      </w:r>
      <w:r w:rsidRPr="00B859F4">
        <w:t>Bechergl</w:t>
      </w:r>
      <w:r>
        <w:t>as</w:t>
      </w:r>
      <w:r w:rsidRPr="00B859F4">
        <w:t xml:space="preserve"> (</w:t>
      </w:r>
      <w:r>
        <w:t xml:space="preserve">200 </w:t>
      </w:r>
      <w:proofErr w:type="spellStart"/>
      <w:r>
        <w:t>mL</w:t>
      </w:r>
      <w:proofErr w:type="spellEnd"/>
      <w:r w:rsidRPr="00B859F4">
        <w:t>)</w:t>
      </w:r>
    </w:p>
    <w:p w:rsidR="00EE1013" w:rsidRDefault="00EE1013" w:rsidP="00EE1013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100 </w:t>
      </w:r>
      <w:proofErr w:type="spellStart"/>
      <w:r>
        <w:t>mL</w:t>
      </w:r>
      <w:proofErr w:type="spellEnd"/>
      <w:r>
        <w:t xml:space="preserve"> </w:t>
      </w:r>
      <w:proofErr w:type="spellStart"/>
      <w:r>
        <w:t>Citronensäure</w:t>
      </w:r>
      <w:proofErr w:type="spellEnd"/>
      <w:r>
        <w:t xml:space="preserve"> (w=10 %)</w:t>
      </w:r>
    </w:p>
    <w:p w:rsidR="00EE1013" w:rsidRPr="00B031BE" w:rsidRDefault="00EE1013" w:rsidP="00EE1013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>Es wird eine Elektrolyseapparatur aufgebaut. Die Graphitelektrode wird als Kathode (verbunden mit Minuspol) und das Titanblech als Anode (verbu</w:t>
      </w:r>
      <w:r>
        <w:t>n</w:t>
      </w:r>
      <w:r>
        <w:t>den mit Pluspol) geschaltet. Die Zitronensäure wird als Elektrolyt verwe</w:t>
      </w:r>
      <w:r>
        <w:t>n</w:t>
      </w:r>
      <w:r>
        <w:t xml:space="preserve">det. Es werden Spannungen im Bereich von 0 bis 25 Volt angelegt. </w:t>
      </w:r>
    </w:p>
    <w:p w:rsidR="00EE1013" w:rsidRDefault="00EE1013" w:rsidP="00EE1013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  <w:t xml:space="preserve">Das Titanblech überzieht sich mit glänzenden Farben von gelb über blau bis lila.  An der Kathode entsteht ein Gas. </w:t>
      </w:r>
    </w:p>
    <w:p w:rsidR="00EE1013" w:rsidRDefault="00EE1013" w:rsidP="00EE1013">
      <w:pPr>
        <w:keepNext/>
        <w:tabs>
          <w:tab w:val="left" w:pos="1701"/>
          <w:tab w:val="left" w:pos="1985"/>
        </w:tabs>
        <w:ind w:left="1980" w:hanging="1980"/>
      </w:pPr>
    </w:p>
    <w:p w:rsidR="00EE1013" w:rsidRDefault="00EE1013" w:rsidP="00EE1013">
      <w:pPr>
        <w:keepNext/>
        <w:tabs>
          <w:tab w:val="left" w:pos="1985"/>
        </w:tabs>
        <w:ind w:left="1980" w:hanging="1980"/>
        <w:jc w:val="center"/>
      </w:pPr>
      <w:r>
        <w:rPr>
          <w:noProof/>
          <w:lang w:eastAsia="de-DE"/>
        </w:rPr>
        <w:drawing>
          <wp:inline distT="0" distB="0" distL="0" distR="0">
            <wp:extent cx="3086100" cy="1600200"/>
            <wp:effectExtent l="19050" t="0" r="0" b="0"/>
            <wp:docPr id="37" name="Grafik 36" descr="IMG_8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865.JPG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013" w:rsidRDefault="00EE1013" w:rsidP="00EE1013">
      <w:pPr>
        <w:pStyle w:val="Beschriftung"/>
        <w:ind w:firstLine="1985"/>
        <w:jc w:val="left"/>
      </w:pPr>
      <w:r>
        <w:t xml:space="preserve">Abb. 3 - </w:t>
      </w:r>
      <w:r>
        <w:rPr>
          <w:noProof/>
        </w:rPr>
        <w:t xml:space="preserve"> Anodisiertes Titan mit Interferenzfarben.</w:t>
      </w:r>
    </w:p>
    <w:p w:rsidR="00EE1013" w:rsidRDefault="00EE1013" w:rsidP="00EE1013">
      <w:pPr>
        <w:tabs>
          <w:tab w:val="left" w:pos="1701"/>
          <w:tab w:val="left" w:pos="1985"/>
        </w:tabs>
        <w:ind w:left="2124" w:hanging="2124"/>
      </w:pPr>
      <w:r>
        <w:t>Deutung:</w:t>
      </w:r>
      <w:r>
        <w:tab/>
      </w:r>
      <w:r>
        <w:tab/>
      </w:r>
      <w:r>
        <w:tab/>
        <w:t>Bei der Elektrolyse entsteht Titandioxid. An der Kathode entsteht Wa</w:t>
      </w:r>
      <w:r>
        <w:t>s</w:t>
      </w:r>
      <w:r>
        <w:t>serstoff.</w:t>
      </w:r>
    </w:p>
    <w:p w:rsidR="00EE1013" w:rsidRPr="00675C07" w:rsidRDefault="00EE1013" w:rsidP="00EE1013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Kathode: </m:t>
          </m:r>
          <m:r>
            <w:rPr>
              <w:rFonts w:ascii="Cambria Math" w:eastAsiaTheme="minorEastAsia" w:hAnsi="Cambria Math"/>
            </w:rPr>
            <m:t xml:space="preserve">2 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aq</m:t>
                  </m:r>
                </m:e>
              </m:d>
            </m:sub>
            <m:sup>
              <m:r>
                <w:rPr>
                  <w:rFonts w:ascii="Cambria Math" w:eastAsiaTheme="minorEastAsia" w:hAnsi="Cambria Math"/>
                </w:rPr>
                <m:t>+</m:t>
              </m:r>
            </m:sup>
          </m:sSubSup>
          <m:r>
            <w:rPr>
              <w:rFonts w:ascii="Cambria Math" w:eastAsiaTheme="minorEastAsia" w:hAnsi="Cambria Math"/>
            </w:rPr>
            <m:t xml:space="preserve">+ 2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-</m:t>
              </m:r>
            </m:sup>
          </m:sSup>
          <m:r>
            <w:rPr>
              <w:rFonts w:ascii="Cambria Math" w:eastAsiaTheme="minorEastAsia" w:hAnsi="Cambria Math"/>
            </w:rPr>
            <m:t xml:space="preserve">→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g</m:t>
                  </m:r>
                </m:e>
              </m:d>
            </m:sub>
          </m:sSub>
        </m:oMath>
      </m:oMathPara>
    </w:p>
    <w:p w:rsidR="00EE1013" w:rsidRPr="005B281F" w:rsidRDefault="00EE1013" w:rsidP="00EE1013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w:lastRenderedPageBreak/>
            <m:t xml:space="preserve">Anode: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7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aq</m:t>
                  </m:r>
                </m:e>
              </m:d>
            </m:sub>
            <m:sup>
              <m:r>
                <w:rPr>
                  <w:rFonts w:ascii="Cambria Math" w:hAnsi="Cambria Math"/>
                </w:rPr>
                <m:t>3-</m:t>
              </m:r>
            </m:sup>
          </m:sSubSup>
          <m:r>
            <w:rPr>
              <w:rFonts w:ascii="Cambria Math" w:hAnsi="Cambria Math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2 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</m:d>
            </m:sub>
          </m:sSub>
          <m:r>
            <w:rPr>
              <w:rFonts w:ascii="Cambria Math" w:eastAsiaTheme="minorEastAsia" w:hAnsi="Cambria Math"/>
            </w:rPr>
            <m:t>→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7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aq</m:t>
                  </m:r>
                </m:e>
              </m:d>
            </m:sub>
            <m:sup>
              <m:r>
                <w:rPr>
                  <w:rFonts w:ascii="Cambria Math" w:hAnsi="Cambria Math"/>
                </w:rPr>
                <m:t>3-</m:t>
              </m:r>
            </m:sup>
          </m:sSubSup>
          <m:r>
            <w:rPr>
              <w:rFonts w:ascii="Cambria Math" w:hAnsi="Cambria Math"/>
            </w:rPr>
            <m:t xml:space="preserve">+ </m:t>
          </m:r>
          <m:r>
            <w:rPr>
              <w:rFonts w:ascii="Cambria Math" w:eastAsiaTheme="minorEastAsia" w:hAnsi="Cambria Math"/>
            </w:rPr>
            <m:t xml:space="preserve">4 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aq</m:t>
                  </m:r>
                </m:e>
              </m:d>
            </m:sub>
            <m:sup>
              <m:r>
                <w:rPr>
                  <w:rFonts w:ascii="Cambria Math" w:eastAsiaTheme="minorEastAsia" w:hAnsi="Cambria Math"/>
                </w:rPr>
                <m:t>+</m:t>
              </m:r>
            </m:sup>
          </m:sSubSup>
          <m:r>
            <w:rPr>
              <w:rFonts w:ascii="Cambria Math" w:eastAsiaTheme="minorEastAsia" w:hAnsi="Cambria Math"/>
            </w:rPr>
            <m:t xml:space="preserve">+ 4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-</m:t>
              </m:r>
            </m:sup>
          </m:sSup>
          <m:r>
            <w:rPr>
              <w:rFonts w:ascii="Cambria Math" w:eastAsiaTheme="minorEastAsia" w:hAnsi="Cambria Math"/>
            </w:rPr>
            <m:t xml:space="preserve">+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O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g</m:t>
                  </m:r>
                </m:e>
              </m:d>
            </m:sub>
          </m:sSub>
        </m:oMath>
      </m:oMathPara>
    </w:p>
    <w:p w:rsidR="00EE1013" w:rsidRDefault="00EE1013" w:rsidP="00EE1013">
      <w:pPr>
        <w:tabs>
          <w:tab w:val="left" w:pos="1701"/>
          <w:tab w:val="left" w:pos="2127"/>
        </w:tabs>
        <w:ind w:left="2127"/>
        <w:rPr>
          <w:rFonts w:eastAsiaTheme="minorEastAsia"/>
        </w:rPr>
      </w:pPr>
      <w:r>
        <w:rPr>
          <w:rFonts w:eastAsiaTheme="minorEastAsia"/>
        </w:rPr>
        <w:t>Das Titan reagiert mit dem Sauerstoff, der an der Anode entsteht, zu T</w:t>
      </w:r>
      <w:r>
        <w:rPr>
          <w:rFonts w:eastAsiaTheme="minorEastAsia"/>
        </w:rPr>
        <w:t>i</w:t>
      </w:r>
      <w:r>
        <w:rPr>
          <w:rFonts w:eastAsiaTheme="minorEastAsia"/>
        </w:rPr>
        <w:t>tanoxid:</w:t>
      </w:r>
    </w:p>
    <w:p w:rsidR="00EE1013" w:rsidRDefault="00EE1013" w:rsidP="00EE1013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Ti</m:t>
              </m:r>
            </m:e>
            <m: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s</m:t>
                  </m:r>
                </m:e>
              </m:d>
            </m:sub>
          </m:sSub>
          <m:r>
            <w:rPr>
              <w:rFonts w:ascii="Cambria Math" w:eastAsiaTheme="minorEastAsia" w:hAnsi="Cambria Math"/>
            </w:rPr>
            <m:t xml:space="preserve">+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O</m:t>
              </m:r>
            </m:e>
            <m:sub>
              <m:r>
                <w:rPr>
                  <w:rFonts w:ascii="Cambria Math" w:eastAsiaTheme="minorEastAsia" w:hAnsi="Cambria Math"/>
                </w:rPr>
                <m:t>2(g)</m:t>
              </m:r>
            </m:sub>
          </m:sSub>
          <m:r>
            <w:rPr>
              <w:rFonts w:ascii="Cambria Math" w:eastAsiaTheme="minorEastAsia" w:hAnsi="Cambria Math"/>
            </w:rPr>
            <m:t>→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TiO</m:t>
              </m:r>
            </m:e>
            <m:sub>
              <m:r>
                <w:rPr>
                  <w:rFonts w:ascii="Cambria Math" w:eastAsiaTheme="minorEastAsia" w:hAnsi="Cambria Math"/>
                </w:rPr>
                <m:t>2 (s)</m:t>
              </m:r>
            </m:sub>
          </m:sSub>
        </m:oMath>
      </m:oMathPara>
    </w:p>
    <w:p w:rsidR="00EE1013" w:rsidRPr="005B281F" w:rsidRDefault="00EE1013" w:rsidP="00EE1013">
      <w:pPr>
        <w:tabs>
          <w:tab w:val="left" w:pos="1701"/>
          <w:tab w:val="left" w:pos="2127"/>
        </w:tabs>
        <w:ind w:left="2127"/>
        <w:rPr>
          <w:rFonts w:eastAsiaTheme="minorEastAsia"/>
        </w:rPr>
      </w:pPr>
      <w:r>
        <w:rPr>
          <w:rFonts w:eastAsiaTheme="minorEastAsia"/>
        </w:rPr>
        <w:t>Die Farben entstehen dabei durch die Interferenz, die sich durch die Mi</w:t>
      </w:r>
      <w:r>
        <w:rPr>
          <w:rFonts w:eastAsiaTheme="minorEastAsia"/>
        </w:rPr>
        <w:t>k</w:t>
      </w:r>
      <w:r>
        <w:rPr>
          <w:rFonts w:eastAsiaTheme="minorEastAsia"/>
        </w:rPr>
        <w:t>rostruktur (Nanoröhrchen) des Titanoxids ergibt (Vergleiche: dünner Ö</w:t>
      </w:r>
      <w:r>
        <w:rPr>
          <w:rFonts w:eastAsiaTheme="minorEastAsia"/>
        </w:rPr>
        <w:t>l</w:t>
      </w:r>
      <w:r>
        <w:rPr>
          <w:rFonts w:eastAsiaTheme="minorEastAsia"/>
        </w:rPr>
        <w:t xml:space="preserve">film auf Wasser).  </w:t>
      </w:r>
    </w:p>
    <w:p w:rsidR="00EE1013" w:rsidRDefault="00EE1013" w:rsidP="00EE1013">
      <w:pPr>
        <w:ind w:left="2127" w:hanging="2127"/>
      </w:pPr>
      <w:r>
        <w:t>Entsorgung:</w:t>
      </w:r>
      <w:r>
        <w:tab/>
        <w:t>Die Zitronensäure kann neutralisiert und in den Ausguss gegeben we</w:t>
      </w:r>
      <w:r>
        <w:t>r</w:t>
      </w:r>
      <w:r>
        <w:t xml:space="preserve">den. </w:t>
      </w:r>
    </w:p>
    <w:p w:rsidR="00EE1013" w:rsidRDefault="00EE1013" w:rsidP="00EE1013">
      <w:pPr>
        <w:ind w:left="2127" w:hanging="2127"/>
        <w:rPr>
          <w:color w:val="auto"/>
          <w:lang w:val="en-US"/>
        </w:rPr>
      </w:pPr>
      <w:proofErr w:type="spellStart"/>
      <w:r w:rsidRPr="00B44E31">
        <w:rPr>
          <w:lang w:val="en-US"/>
        </w:rPr>
        <w:t>Literatur</w:t>
      </w:r>
      <w:proofErr w:type="spellEnd"/>
      <w:r w:rsidRPr="00B44E31">
        <w:rPr>
          <w:lang w:val="en-US"/>
        </w:rPr>
        <w:t>:</w:t>
      </w:r>
      <w:r w:rsidRPr="00B44E31">
        <w:rPr>
          <w:lang w:val="en-US"/>
        </w:rPr>
        <w:tab/>
      </w:r>
      <w:r w:rsidRPr="00B44E31">
        <w:rPr>
          <w:color w:val="auto"/>
          <w:lang w:val="en-US"/>
        </w:rPr>
        <w:t>Gaul E. (199</w:t>
      </w:r>
      <w:r>
        <w:rPr>
          <w:color w:val="auto"/>
          <w:lang w:val="en-US"/>
        </w:rPr>
        <w:t>3</w:t>
      </w:r>
      <w:r w:rsidRPr="00B44E31">
        <w:rPr>
          <w:color w:val="auto"/>
          <w:lang w:val="en-US"/>
        </w:rPr>
        <w:t xml:space="preserve">): “Coloring Titanium and </w:t>
      </w:r>
      <w:proofErr w:type="spellStart"/>
      <w:r w:rsidRPr="00B44E31">
        <w:rPr>
          <w:color w:val="auto"/>
          <w:lang w:val="en-US"/>
        </w:rPr>
        <w:t>Realted</w:t>
      </w:r>
      <w:proofErr w:type="spellEnd"/>
      <w:r w:rsidRPr="00B44E31">
        <w:rPr>
          <w:color w:val="auto"/>
          <w:lang w:val="en-US"/>
        </w:rPr>
        <w:t xml:space="preserve"> Metals by Electrochemical Oxidation.”</w:t>
      </w:r>
      <w:r>
        <w:rPr>
          <w:color w:val="auto"/>
          <w:lang w:val="en-US"/>
        </w:rPr>
        <w:t xml:space="preserve"> In: </w:t>
      </w:r>
      <w:r w:rsidRPr="00B44E31">
        <w:rPr>
          <w:i/>
          <w:color w:val="auto"/>
          <w:lang w:val="en-US"/>
        </w:rPr>
        <w:t>Journal of Chemical Education</w:t>
      </w:r>
      <w:r>
        <w:rPr>
          <w:color w:val="auto"/>
          <w:lang w:val="en-US"/>
        </w:rPr>
        <w:t>.</w:t>
      </w:r>
      <w:r w:rsidRPr="00B44E31">
        <w:rPr>
          <w:color w:val="auto"/>
          <w:lang w:val="en-US"/>
        </w:rPr>
        <w:t xml:space="preserve"> </w:t>
      </w:r>
      <w:r>
        <w:rPr>
          <w:color w:val="auto"/>
          <w:lang w:val="en-US"/>
        </w:rPr>
        <w:t>70 (3), 176-178.</w:t>
      </w:r>
      <w:r w:rsidRPr="00B44E31">
        <w:rPr>
          <w:color w:val="auto"/>
          <w:lang w:val="en-US"/>
        </w:rPr>
        <w:t xml:space="preserve"> </w:t>
      </w:r>
    </w:p>
    <w:p w:rsidR="002D0FD0" w:rsidRDefault="002D0FD0"/>
    <w:sectPr w:rsidR="002D0FD0" w:rsidSect="002D0F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1013"/>
    <w:rsid w:val="00022321"/>
    <w:rsid w:val="0007412D"/>
    <w:rsid w:val="002D0FD0"/>
    <w:rsid w:val="004965DA"/>
    <w:rsid w:val="004A0535"/>
    <w:rsid w:val="0087773D"/>
    <w:rsid w:val="009D3E5B"/>
    <w:rsid w:val="00B63E5E"/>
    <w:rsid w:val="00EE1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1013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E1013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E1013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E1013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E101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E101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E101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E101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E101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E101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E1013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E1013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E1013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E10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E10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E10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E10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E101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E10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EE1013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1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1013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1</cp:revision>
  <dcterms:created xsi:type="dcterms:W3CDTF">2015-08-26T13:17:00Z</dcterms:created>
  <dcterms:modified xsi:type="dcterms:W3CDTF">2015-08-26T13:18:00Z</dcterms:modified>
</cp:coreProperties>
</file>