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9D1355" w:rsidRDefault="00954DC8" w:rsidP="00954DC8">
      <w:pPr>
        <w:autoSpaceDE w:val="0"/>
        <w:autoSpaceDN w:val="0"/>
        <w:adjustRightInd w:val="0"/>
        <w:rPr>
          <w:rFonts w:ascii="Times-Roman" w:hAnsi="Times-Roman" w:cs="Times-Roman"/>
        </w:rPr>
      </w:pPr>
      <w:bookmarkStart w:id="0" w:name="_GoBack"/>
      <w:bookmarkEnd w:id="0"/>
      <w:r>
        <w:rPr>
          <w:rFonts w:ascii="Times-Roman" w:hAnsi="Times-Roman" w:cs="Times-Roman"/>
          <w:b/>
          <w:sz w:val="28"/>
          <w:szCs w:val="28"/>
        </w:rPr>
        <w:t>Schulversuchspraktikum</w:t>
      </w:r>
    </w:p>
    <w:p w14:paraId="143CAE5A" w14:textId="77777777" w:rsidR="00150299" w:rsidRDefault="00150299" w:rsidP="00150299">
      <w:r>
        <w:t>Sommersemester 2014</w:t>
      </w:r>
    </w:p>
    <w:p w14:paraId="76F96FAF" w14:textId="77777777" w:rsidR="00150299" w:rsidRDefault="00150299" w:rsidP="00150299">
      <w:r>
        <w:t xml:space="preserve">Klassenstufen 5 &amp; 6 </w:t>
      </w:r>
    </w:p>
    <w:p w14:paraId="6DC18F36" w14:textId="77777777" w:rsidR="00923286" w:rsidRDefault="00923286" w:rsidP="00150299"/>
    <w:p w14:paraId="768C649F" w14:textId="599E2BD5" w:rsidR="00150299" w:rsidRDefault="00150299" w:rsidP="00954DC8">
      <w:r w:rsidRPr="00150299">
        <w:rPr>
          <w:noProof/>
          <w:lang w:eastAsia="de-DE"/>
        </w:rPr>
        <w:drawing>
          <wp:anchor distT="0" distB="0" distL="114300" distR="114300" simplePos="0" relativeHeight="251789312" behindDoc="1" locked="0" layoutInCell="1" allowOverlap="1" wp14:anchorId="55150CD2" wp14:editId="24046DBC">
            <wp:simplePos x="0" y="0"/>
            <wp:positionH relativeFrom="column">
              <wp:posOffset>2607310</wp:posOffset>
            </wp:positionH>
            <wp:positionV relativeFrom="paragraph">
              <wp:posOffset>244475</wp:posOffset>
            </wp:positionV>
            <wp:extent cx="2898140" cy="2958465"/>
            <wp:effectExtent l="361950" t="342900" r="378460" b="375285"/>
            <wp:wrapTight wrapText="bothSides">
              <wp:wrapPolygon edited="0">
                <wp:start x="1420" y="-2504"/>
                <wp:lineTo x="852" y="-2225"/>
                <wp:lineTo x="426" y="2225"/>
                <wp:lineTo x="-1988" y="15578"/>
                <wp:lineTo x="-2698" y="18081"/>
                <wp:lineTo x="-2698" y="20028"/>
                <wp:lineTo x="7951" y="22254"/>
                <wp:lineTo x="8093" y="22254"/>
                <wp:lineTo x="18457" y="24062"/>
                <wp:lineTo x="18599" y="24340"/>
                <wp:lineTo x="20161" y="24340"/>
                <wp:lineTo x="24421" y="835"/>
                <wp:lineTo x="21013" y="0"/>
                <wp:lineTo x="15618" y="0"/>
                <wp:lineTo x="15618" y="-2225"/>
                <wp:lineTo x="2556" y="-2504"/>
                <wp:lineTo x="1420" y="-2504"/>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50458.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898140" cy="295846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rot lat="0" lon="0" rev="20999999"/>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0299">
        <w:rPr>
          <w:noProof/>
          <w:lang w:eastAsia="de-DE"/>
        </w:rPr>
        <w:drawing>
          <wp:anchor distT="0" distB="0" distL="114300" distR="114300" simplePos="0" relativeHeight="251788288" behindDoc="1" locked="0" layoutInCell="1" allowOverlap="1" wp14:anchorId="052CBA8D" wp14:editId="18D35B1D">
            <wp:simplePos x="0" y="0"/>
            <wp:positionH relativeFrom="column">
              <wp:posOffset>177800</wp:posOffset>
            </wp:positionH>
            <wp:positionV relativeFrom="paragraph">
              <wp:posOffset>133350</wp:posOffset>
            </wp:positionV>
            <wp:extent cx="2495550" cy="2804160"/>
            <wp:effectExtent l="438150" t="381000" r="438150" b="415290"/>
            <wp:wrapTight wrapText="bothSides">
              <wp:wrapPolygon edited="0">
                <wp:start x="17808" y="-2935"/>
                <wp:lineTo x="8079" y="-2641"/>
                <wp:lineTo x="8079" y="-293"/>
                <wp:lineTo x="-1814" y="-293"/>
                <wp:lineTo x="-1814" y="2054"/>
                <wp:lineTo x="-3792" y="2054"/>
                <wp:lineTo x="-3298" y="6750"/>
                <wp:lineTo x="-2638" y="6750"/>
                <wp:lineTo x="-2638" y="9098"/>
                <wp:lineTo x="-1979" y="9098"/>
                <wp:lineTo x="-1979" y="11446"/>
                <wp:lineTo x="-1154" y="11446"/>
                <wp:lineTo x="-1154" y="13793"/>
                <wp:lineTo x="-495" y="13793"/>
                <wp:lineTo x="-495" y="16141"/>
                <wp:lineTo x="165" y="16141"/>
                <wp:lineTo x="165" y="18489"/>
                <wp:lineTo x="989" y="18489"/>
                <wp:lineTo x="989" y="20837"/>
                <wp:lineTo x="1649" y="20837"/>
                <wp:lineTo x="2803" y="24799"/>
                <wp:lineTo x="3957" y="24799"/>
                <wp:lineTo x="4122" y="24505"/>
                <wp:lineTo x="19621" y="20837"/>
                <wp:lineTo x="25392" y="18489"/>
                <wp:lineTo x="24073" y="13793"/>
                <wp:lineTo x="18797" y="-2935"/>
                <wp:lineTo x="17808" y="-2935"/>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093917.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495550" cy="2804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rot lat="0" lon="0" rev="900000"/>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D0FD7" w14:textId="6CE78363" w:rsidR="00150299" w:rsidRDefault="00150299" w:rsidP="00954DC8">
      <w:r w:rsidRPr="00150299">
        <w:rPr>
          <w:noProof/>
          <w:lang w:eastAsia="de-DE"/>
        </w:rPr>
        <w:drawing>
          <wp:anchor distT="0" distB="0" distL="114300" distR="114300" simplePos="0" relativeHeight="251791360" behindDoc="1" locked="0" layoutInCell="1" allowOverlap="1" wp14:anchorId="3258B19F" wp14:editId="08A866CD">
            <wp:simplePos x="0" y="0"/>
            <wp:positionH relativeFrom="column">
              <wp:posOffset>-2832100</wp:posOffset>
            </wp:positionH>
            <wp:positionV relativeFrom="paragraph">
              <wp:posOffset>2345055</wp:posOffset>
            </wp:positionV>
            <wp:extent cx="2725420" cy="1574800"/>
            <wp:effectExtent l="228600" t="323850" r="246380" b="368300"/>
            <wp:wrapTight wrapText="bothSides">
              <wp:wrapPolygon edited="0">
                <wp:start x="604" y="-4442"/>
                <wp:lineTo x="-151" y="-3919"/>
                <wp:lineTo x="-453" y="4442"/>
                <wp:lineTo x="-1812" y="16984"/>
                <wp:lineTo x="3020" y="21165"/>
                <wp:lineTo x="3171" y="21165"/>
                <wp:lineTo x="16759" y="25345"/>
                <wp:lineTo x="19476" y="26652"/>
                <wp:lineTo x="21288" y="26652"/>
                <wp:lineTo x="21288" y="25345"/>
                <wp:lineTo x="23100" y="8623"/>
                <wp:lineTo x="23553" y="1568"/>
                <wp:lineTo x="20986" y="261"/>
                <wp:lineTo x="15702" y="261"/>
                <wp:lineTo x="15702" y="-3919"/>
                <wp:lineTo x="1510" y="-4442"/>
                <wp:lineTo x="604" y="-4442"/>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00604.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725420" cy="15748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rot lat="0" lon="0" rev="20999999"/>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0299">
        <w:rPr>
          <w:noProof/>
          <w:lang w:eastAsia="de-DE"/>
        </w:rPr>
        <w:drawing>
          <wp:anchor distT="0" distB="0" distL="114300" distR="114300" simplePos="0" relativeHeight="251790336" behindDoc="1" locked="0" layoutInCell="1" allowOverlap="1" wp14:anchorId="5DADCC23" wp14:editId="0B654B15">
            <wp:simplePos x="0" y="0"/>
            <wp:positionH relativeFrom="column">
              <wp:posOffset>-5341620</wp:posOffset>
            </wp:positionH>
            <wp:positionV relativeFrom="paragraph">
              <wp:posOffset>1978660</wp:posOffset>
            </wp:positionV>
            <wp:extent cx="2928620" cy="1938655"/>
            <wp:effectExtent l="342900" t="552450" r="309880" b="594995"/>
            <wp:wrapTight wrapText="bothSides">
              <wp:wrapPolygon edited="0">
                <wp:start x="2529" y="-6155"/>
                <wp:lineTo x="1546" y="-5731"/>
                <wp:lineTo x="1546" y="-2335"/>
                <wp:lineTo x="703" y="-2335"/>
                <wp:lineTo x="703" y="1061"/>
                <wp:lineTo x="-141" y="1061"/>
                <wp:lineTo x="-141" y="4457"/>
                <wp:lineTo x="-843" y="4457"/>
                <wp:lineTo x="-843" y="7853"/>
                <wp:lineTo x="-1686" y="7853"/>
                <wp:lineTo x="-1686" y="11249"/>
                <wp:lineTo x="-2529" y="11249"/>
                <wp:lineTo x="-2529" y="14858"/>
                <wp:lineTo x="281" y="18041"/>
                <wp:lineTo x="18125" y="28229"/>
                <wp:lineTo x="18968" y="28229"/>
                <wp:lineTo x="23886" y="7853"/>
                <wp:lineTo x="22059" y="4670"/>
                <wp:lineTo x="22199" y="1910"/>
                <wp:lineTo x="20654" y="1061"/>
                <wp:lineTo x="16017" y="1061"/>
                <wp:lineTo x="16017" y="-2335"/>
                <wp:lineTo x="9976" y="-2335"/>
                <wp:lineTo x="9976" y="-5731"/>
                <wp:lineTo x="3513" y="-6155"/>
                <wp:lineTo x="2529" y="-6155"/>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40743.jp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928620" cy="1938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rot lat="0" lon="0" rev="20399999"/>
                      </a:camera>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F29997" w14:textId="77777777" w:rsidR="00150299" w:rsidRDefault="00150299" w:rsidP="00954DC8"/>
    <w:p w14:paraId="6DFB1CF4" w14:textId="77777777" w:rsidR="00150299" w:rsidRDefault="00150299" w:rsidP="00954DC8"/>
    <w:p w14:paraId="5592BA72" w14:textId="77777777" w:rsidR="00150299" w:rsidRDefault="00150299" w:rsidP="00954DC8"/>
    <w:p w14:paraId="484F41F0" w14:textId="4D9DAE5F" w:rsidR="008B7FD6" w:rsidRDefault="00ED0204" w:rsidP="008B7FD6">
      <w:pPr>
        <w:rPr>
          <w:rFonts w:ascii="Times New Roman" w:hAnsi="Times New Roman" w:cs="Times New Roman"/>
          <w:sz w:val="52"/>
          <w:szCs w:val="24"/>
        </w:rPr>
      </w:pPr>
      <w:r>
        <w:rPr>
          <w:rFonts w:ascii="Times New Roman" w:hAnsi="Times New Roman" w:cs="Times New Roman"/>
          <w:noProof/>
          <w:sz w:val="52"/>
          <w:szCs w:val="24"/>
          <w:lang w:eastAsia="de-DE"/>
        </w:rPr>
        <w:pict w14:anchorId="6C1F7AAD">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mso-position-horizontal-relative:text;mso-position-vertical-relative:text" o:connectortype="straight"/>
        </w:pict>
      </w:r>
    </w:p>
    <w:p w14:paraId="23A15D18" w14:textId="541476C4" w:rsidR="0006684E" w:rsidRDefault="00ED0204"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w14:anchorId="0EB21FF5">
          <v:shape id="_x0000_s1154" type="#_x0000_t32" style="position:absolute;left:0;text-align:left;margin-left:11.65pt;margin-top:42.55pt;width:426.75pt;height:0;z-index:251786240" o:connectortype="straight"/>
        </w:pict>
      </w:r>
      <w:r w:rsidR="00923286">
        <w:rPr>
          <w:rFonts w:ascii="Times New Roman" w:hAnsi="Times New Roman" w:cs="Times New Roman"/>
          <w:b/>
          <w:sz w:val="52"/>
          <w:szCs w:val="24"/>
        </w:rPr>
        <w:t>Licht und Farbe</w:t>
      </w:r>
    </w:p>
    <w:p w14:paraId="007D3172" w14:textId="77777777" w:rsidR="008B7FD6" w:rsidRDefault="008B7FD6" w:rsidP="00954DC8">
      <w:pPr>
        <w:autoSpaceDE w:val="0"/>
        <w:autoSpaceDN w:val="0"/>
        <w:adjustRightInd w:val="0"/>
        <w:rPr>
          <w:noProof/>
          <w:lang w:eastAsia="de-DE"/>
        </w:rPr>
      </w:pPr>
    </w:p>
    <w:p w14:paraId="5DDEA014" w14:textId="35375D10" w:rsidR="00150299" w:rsidRDefault="00150299">
      <w:pPr>
        <w:spacing w:line="276" w:lineRule="auto"/>
        <w:jc w:val="left"/>
        <w:rPr>
          <w:noProof/>
          <w:lang w:eastAsia="de-DE"/>
        </w:rPr>
      </w:pPr>
      <w:r>
        <w:rPr>
          <w:noProof/>
          <w:lang w:eastAsia="de-DE"/>
        </w:rPr>
        <w:br w:type="page"/>
      </w:r>
    </w:p>
    <w:p w14:paraId="40B00BEA" w14:textId="77777777" w:rsidR="00A90BD6" w:rsidRDefault="00ED0204">
      <w:pPr>
        <w:pStyle w:val="Inhaltsverzeichnisberschrift"/>
      </w:pPr>
      <w:r>
        <w:rPr>
          <w:noProof/>
        </w:rPr>
        <w:lastRenderedPageBreak/>
        <w:pict w14:anchorId="6280BD10">
          <v:shapetype id="_x0000_t202" coordsize="21600,21600" o:spt="202" path="m,l,21600r21600,l21600,xe">
            <v:stroke joinstyle="miter"/>
            <v:path gradientshapeok="t" o:connecttype="rect"/>
          </v:shapetype>
          <v:shape id="_x0000_s1145" type="#_x0000_t202" style="position:absolute;margin-left:0;margin-top:0;width:469.2pt;height:285.75pt;z-index:251782144;mso-position-horizontal:center;mso-width-relative:margin;mso-height-relative:margin" fillcolor="white [3201]" strokecolor="#9bbb59 [3206]" strokeweight="1pt">
            <v:stroke dashstyle="dash"/>
            <v:shadow color="#868686"/>
            <v:textbox style="mso-next-textbox:#_x0000_s1145">
              <w:txbxContent>
                <w:p w14:paraId="33E42AE4" w14:textId="77777777" w:rsidR="004C4C1B" w:rsidRDefault="004C4C1B">
                  <w:pPr>
                    <w:pBdr>
                      <w:bottom w:val="single" w:sz="6" w:space="1" w:color="auto"/>
                    </w:pBdr>
                    <w:rPr>
                      <w:b/>
                    </w:rPr>
                  </w:pPr>
                  <w:r w:rsidRPr="00A90BD6">
                    <w:rPr>
                      <w:b/>
                    </w:rPr>
                    <w:t>Auf einen Blick:</w:t>
                  </w:r>
                </w:p>
                <w:p w14:paraId="63E57B38" w14:textId="00A71002" w:rsidR="004C4C1B" w:rsidRDefault="004C4C1B" w:rsidP="00150299">
                  <w:r>
                    <w:t xml:space="preserve">Diese Unterrichtseinheit für die </w:t>
                  </w:r>
                  <w:r w:rsidRPr="009C62B5">
                    <w:rPr>
                      <w:b/>
                    </w:rPr>
                    <w:t>5 und 6 Klassenstufe</w:t>
                  </w:r>
                  <w:r>
                    <w:t xml:space="preserve"> enthält drei Lehrerversuche sowie fünf Schülerversuche zum Thema </w:t>
                  </w:r>
                  <w:r w:rsidRPr="009C62B5">
                    <w:rPr>
                      <w:b/>
                    </w:rPr>
                    <w:t>Licht und Farbe</w:t>
                  </w:r>
                  <w:r>
                    <w:t xml:space="preserve">, wobei einige auch als Alternative durchgeführt werden könnten. Alle Versuche basieren auf phänomenologischen Erkenntnissen im Bereich der Physik und Chemie. </w:t>
                  </w:r>
                </w:p>
                <w:p w14:paraId="75B502E9" w14:textId="1AFBAF64" w:rsidR="004C4C1B" w:rsidRDefault="004C4C1B" w:rsidP="00150299">
                  <w:r>
                    <w:t>Der Lehrerversuche 1 demonstriert die Aufspaltung des weißen Lichts durch einen Prisma in seine Spektralfarben, Lehrerversuch 2 zeigt Reflexion von Licht und Lehrerversuch 3 stellt die subtraktive Farbmischung mit Hilfe eines Overheadprojektors dar. Die Schülerversuche gehen zunächst auf die Eigenschaften des Lichtes (Lichtbrechung, Reflexion) ein und wiederholen die Zusammensetzung des weißen Lichtes. Außerdem erweitern sie ihr Verständnis zur Farbm</w:t>
                  </w:r>
                  <w:r>
                    <w:t>i</w:t>
                  </w:r>
                  <w:r>
                    <w:t xml:space="preserve">schung durch den </w:t>
                  </w:r>
                  <w:proofErr w:type="spellStart"/>
                  <w:r>
                    <w:t>Ittenschen</w:t>
                  </w:r>
                  <w:proofErr w:type="spellEnd"/>
                  <w:r>
                    <w:t xml:space="preserve"> Farbkreis und die Filzstiftchromatographie.</w:t>
                  </w:r>
                </w:p>
                <w:p w14:paraId="534E28FF" w14:textId="6B8A8332" w:rsidR="004C4C1B" w:rsidRPr="00A90BD6" w:rsidRDefault="004C4C1B" w:rsidP="00150299">
                  <w:pPr>
                    <w:rPr>
                      <w:i/>
                    </w:rPr>
                  </w:pPr>
                  <w:r>
                    <w:t>Das Arbeitsblatt kann in der ersten Stunde der Unterrichtssequenz zu Bearbeitung von V 1 und V 4 eingesetzt werden.</w:t>
                  </w:r>
                </w:p>
              </w:txbxContent>
            </v:textbox>
          </v:shape>
        </w:pic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Default="00A90BD6" w:rsidP="00A90BD6"/>
    <w:p w14:paraId="20D36E12" w14:textId="77777777" w:rsidR="00150299" w:rsidRDefault="00150299" w:rsidP="00A90BD6"/>
    <w:p w14:paraId="6A327051" w14:textId="77777777" w:rsidR="00150299" w:rsidRDefault="00150299" w:rsidP="00A90BD6"/>
    <w:p w14:paraId="2C0BD414" w14:textId="77777777" w:rsidR="00150299" w:rsidRDefault="00150299" w:rsidP="00A90BD6"/>
    <w:p w14:paraId="5CD3D862" w14:textId="77777777" w:rsidR="00150299" w:rsidRDefault="00150299" w:rsidP="00A90BD6"/>
    <w:p w14:paraId="46210EA1" w14:textId="77777777" w:rsidR="00150299" w:rsidRDefault="00150299"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0566D1C2" w14:textId="77777777" w:rsidR="0082320E"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395376614" w:history="1">
            <w:r w:rsidR="0082320E" w:rsidRPr="002E3186">
              <w:rPr>
                <w:rStyle w:val="Hyperlink"/>
                <w:noProof/>
              </w:rPr>
              <w:t>1</w:t>
            </w:r>
            <w:r w:rsidR="0082320E">
              <w:rPr>
                <w:rFonts w:asciiTheme="minorHAnsi" w:eastAsiaTheme="minorEastAsia" w:hAnsiTheme="minorHAnsi"/>
                <w:noProof/>
                <w:color w:val="auto"/>
                <w:lang w:eastAsia="de-DE"/>
              </w:rPr>
              <w:tab/>
            </w:r>
            <w:r w:rsidR="0082320E" w:rsidRPr="002E3186">
              <w:rPr>
                <w:rStyle w:val="Hyperlink"/>
                <w:noProof/>
              </w:rPr>
              <w:t>Beschreibung des Themas und zugehörige Lernziele</w:t>
            </w:r>
            <w:r w:rsidR="0082320E">
              <w:rPr>
                <w:noProof/>
                <w:webHidden/>
              </w:rPr>
              <w:tab/>
            </w:r>
            <w:r w:rsidR="0082320E">
              <w:rPr>
                <w:noProof/>
                <w:webHidden/>
              </w:rPr>
              <w:fldChar w:fldCharType="begin"/>
            </w:r>
            <w:r w:rsidR="0082320E">
              <w:rPr>
                <w:noProof/>
                <w:webHidden/>
              </w:rPr>
              <w:instrText xml:space="preserve"> PAGEREF _Toc395376614 \h </w:instrText>
            </w:r>
            <w:r w:rsidR="0082320E">
              <w:rPr>
                <w:noProof/>
                <w:webHidden/>
              </w:rPr>
            </w:r>
            <w:r w:rsidR="0082320E">
              <w:rPr>
                <w:noProof/>
                <w:webHidden/>
              </w:rPr>
              <w:fldChar w:fldCharType="separate"/>
            </w:r>
            <w:r w:rsidR="00294C0D">
              <w:rPr>
                <w:noProof/>
                <w:webHidden/>
              </w:rPr>
              <w:t>3</w:t>
            </w:r>
            <w:r w:rsidR="0082320E">
              <w:rPr>
                <w:noProof/>
                <w:webHidden/>
              </w:rPr>
              <w:fldChar w:fldCharType="end"/>
            </w:r>
          </w:hyperlink>
        </w:p>
        <w:p w14:paraId="54899FC5" w14:textId="77777777" w:rsidR="0082320E" w:rsidRDefault="00ED0204">
          <w:pPr>
            <w:pStyle w:val="Verzeichnis1"/>
            <w:tabs>
              <w:tab w:val="left" w:pos="440"/>
              <w:tab w:val="right" w:leader="dot" w:pos="9062"/>
            </w:tabs>
            <w:rPr>
              <w:rFonts w:asciiTheme="minorHAnsi" w:eastAsiaTheme="minorEastAsia" w:hAnsiTheme="minorHAnsi"/>
              <w:noProof/>
              <w:color w:val="auto"/>
              <w:lang w:eastAsia="de-DE"/>
            </w:rPr>
          </w:pPr>
          <w:hyperlink w:anchor="_Toc395376615" w:history="1">
            <w:r w:rsidR="0082320E" w:rsidRPr="002E3186">
              <w:rPr>
                <w:rStyle w:val="Hyperlink"/>
                <w:noProof/>
              </w:rPr>
              <w:t>2</w:t>
            </w:r>
            <w:r w:rsidR="0082320E">
              <w:rPr>
                <w:rFonts w:asciiTheme="minorHAnsi" w:eastAsiaTheme="minorEastAsia" w:hAnsiTheme="minorHAnsi"/>
                <w:noProof/>
                <w:color w:val="auto"/>
                <w:lang w:eastAsia="de-DE"/>
              </w:rPr>
              <w:tab/>
            </w:r>
            <w:r w:rsidR="0082320E" w:rsidRPr="002E3186">
              <w:rPr>
                <w:rStyle w:val="Hyperlink"/>
                <w:noProof/>
              </w:rPr>
              <w:t>Lehrerversuche</w:t>
            </w:r>
            <w:r w:rsidR="0082320E">
              <w:rPr>
                <w:noProof/>
                <w:webHidden/>
              </w:rPr>
              <w:tab/>
            </w:r>
            <w:r w:rsidR="0082320E">
              <w:rPr>
                <w:noProof/>
                <w:webHidden/>
              </w:rPr>
              <w:fldChar w:fldCharType="begin"/>
            </w:r>
            <w:r w:rsidR="0082320E">
              <w:rPr>
                <w:noProof/>
                <w:webHidden/>
              </w:rPr>
              <w:instrText xml:space="preserve"> PAGEREF _Toc395376615 \h </w:instrText>
            </w:r>
            <w:r w:rsidR="0082320E">
              <w:rPr>
                <w:noProof/>
                <w:webHidden/>
              </w:rPr>
            </w:r>
            <w:r w:rsidR="0082320E">
              <w:rPr>
                <w:noProof/>
                <w:webHidden/>
              </w:rPr>
              <w:fldChar w:fldCharType="separate"/>
            </w:r>
            <w:r w:rsidR="00294C0D">
              <w:rPr>
                <w:noProof/>
                <w:webHidden/>
              </w:rPr>
              <w:t>4</w:t>
            </w:r>
            <w:r w:rsidR="0082320E">
              <w:rPr>
                <w:noProof/>
                <w:webHidden/>
              </w:rPr>
              <w:fldChar w:fldCharType="end"/>
            </w:r>
          </w:hyperlink>
        </w:p>
        <w:p w14:paraId="3EC32D6C"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16" w:history="1">
            <w:r w:rsidR="0082320E" w:rsidRPr="002E3186">
              <w:rPr>
                <w:rStyle w:val="Hyperlink"/>
                <w:noProof/>
              </w:rPr>
              <w:t>2.1</w:t>
            </w:r>
            <w:r w:rsidR="0082320E">
              <w:rPr>
                <w:rFonts w:asciiTheme="minorHAnsi" w:eastAsiaTheme="minorEastAsia" w:hAnsiTheme="minorHAnsi"/>
                <w:noProof/>
                <w:color w:val="auto"/>
                <w:lang w:eastAsia="de-DE"/>
              </w:rPr>
              <w:tab/>
            </w:r>
            <w:r w:rsidR="0082320E" w:rsidRPr="002E3186">
              <w:rPr>
                <w:rStyle w:val="Hyperlink"/>
                <w:noProof/>
              </w:rPr>
              <w:t>V 1 – Spektrale Zerlegung des weißen Lichts</w:t>
            </w:r>
            <w:r w:rsidR="0082320E">
              <w:rPr>
                <w:noProof/>
                <w:webHidden/>
              </w:rPr>
              <w:tab/>
            </w:r>
            <w:r w:rsidR="0082320E">
              <w:rPr>
                <w:noProof/>
                <w:webHidden/>
              </w:rPr>
              <w:fldChar w:fldCharType="begin"/>
            </w:r>
            <w:r w:rsidR="0082320E">
              <w:rPr>
                <w:noProof/>
                <w:webHidden/>
              </w:rPr>
              <w:instrText xml:space="preserve"> PAGEREF _Toc395376616 \h </w:instrText>
            </w:r>
            <w:r w:rsidR="0082320E">
              <w:rPr>
                <w:noProof/>
                <w:webHidden/>
              </w:rPr>
            </w:r>
            <w:r w:rsidR="0082320E">
              <w:rPr>
                <w:noProof/>
                <w:webHidden/>
              </w:rPr>
              <w:fldChar w:fldCharType="separate"/>
            </w:r>
            <w:r w:rsidR="00294C0D">
              <w:rPr>
                <w:noProof/>
                <w:webHidden/>
              </w:rPr>
              <w:t>4</w:t>
            </w:r>
            <w:r w:rsidR="0082320E">
              <w:rPr>
                <w:noProof/>
                <w:webHidden/>
              </w:rPr>
              <w:fldChar w:fldCharType="end"/>
            </w:r>
          </w:hyperlink>
        </w:p>
        <w:p w14:paraId="60B24E71"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17" w:history="1">
            <w:r w:rsidR="0082320E" w:rsidRPr="002E3186">
              <w:rPr>
                <w:rStyle w:val="Hyperlink"/>
                <w:noProof/>
              </w:rPr>
              <w:t>2.2</w:t>
            </w:r>
            <w:r w:rsidR="0082320E">
              <w:rPr>
                <w:rFonts w:asciiTheme="minorHAnsi" w:eastAsiaTheme="minorEastAsia" w:hAnsiTheme="minorHAnsi"/>
                <w:noProof/>
                <w:color w:val="auto"/>
                <w:lang w:eastAsia="de-DE"/>
              </w:rPr>
              <w:tab/>
            </w:r>
            <w:r w:rsidR="0082320E" w:rsidRPr="002E3186">
              <w:rPr>
                <w:rStyle w:val="Hyperlink"/>
                <w:noProof/>
              </w:rPr>
              <w:t>V 2 – Das silberne Ei</w:t>
            </w:r>
            <w:r w:rsidR="0082320E">
              <w:rPr>
                <w:noProof/>
                <w:webHidden/>
              </w:rPr>
              <w:tab/>
            </w:r>
            <w:r w:rsidR="0082320E">
              <w:rPr>
                <w:noProof/>
                <w:webHidden/>
              </w:rPr>
              <w:fldChar w:fldCharType="begin"/>
            </w:r>
            <w:r w:rsidR="0082320E">
              <w:rPr>
                <w:noProof/>
                <w:webHidden/>
              </w:rPr>
              <w:instrText xml:space="preserve"> PAGEREF _Toc395376617 \h </w:instrText>
            </w:r>
            <w:r w:rsidR="0082320E">
              <w:rPr>
                <w:noProof/>
                <w:webHidden/>
              </w:rPr>
            </w:r>
            <w:r w:rsidR="0082320E">
              <w:rPr>
                <w:noProof/>
                <w:webHidden/>
              </w:rPr>
              <w:fldChar w:fldCharType="separate"/>
            </w:r>
            <w:r w:rsidR="00294C0D">
              <w:rPr>
                <w:noProof/>
                <w:webHidden/>
              </w:rPr>
              <w:t>6</w:t>
            </w:r>
            <w:r w:rsidR="0082320E">
              <w:rPr>
                <w:noProof/>
                <w:webHidden/>
              </w:rPr>
              <w:fldChar w:fldCharType="end"/>
            </w:r>
          </w:hyperlink>
        </w:p>
        <w:p w14:paraId="33782675"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18" w:history="1">
            <w:r w:rsidR="0082320E" w:rsidRPr="002E3186">
              <w:rPr>
                <w:rStyle w:val="Hyperlink"/>
                <w:noProof/>
              </w:rPr>
              <w:t>2.3</w:t>
            </w:r>
            <w:r w:rsidR="0082320E">
              <w:rPr>
                <w:rFonts w:asciiTheme="minorHAnsi" w:eastAsiaTheme="minorEastAsia" w:hAnsiTheme="minorHAnsi"/>
                <w:noProof/>
                <w:color w:val="auto"/>
                <w:lang w:eastAsia="de-DE"/>
              </w:rPr>
              <w:tab/>
            </w:r>
            <w:r w:rsidR="0082320E" w:rsidRPr="002E3186">
              <w:rPr>
                <w:rStyle w:val="Hyperlink"/>
                <w:noProof/>
              </w:rPr>
              <w:t>V 3 – Die subtraktive Farbmischung</w:t>
            </w:r>
            <w:r w:rsidR="0082320E">
              <w:rPr>
                <w:noProof/>
                <w:webHidden/>
              </w:rPr>
              <w:tab/>
            </w:r>
            <w:r w:rsidR="0082320E">
              <w:rPr>
                <w:noProof/>
                <w:webHidden/>
              </w:rPr>
              <w:fldChar w:fldCharType="begin"/>
            </w:r>
            <w:r w:rsidR="0082320E">
              <w:rPr>
                <w:noProof/>
                <w:webHidden/>
              </w:rPr>
              <w:instrText xml:space="preserve"> PAGEREF _Toc395376618 \h </w:instrText>
            </w:r>
            <w:r w:rsidR="0082320E">
              <w:rPr>
                <w:noProof/>
                <w:webHidden/>
              </w:rPr>
            </w:r>
            <w:r w:rsidR="0082320E">
              <w:rPr>
                <w:noProof/>
                <w:webHidden/>
              </w:rPr>
              <w:fldChar w:fldCharType="separate"/>
            </w:r>
            <w:r w:rsidR="00294C0D">
              <w:rPr>
                <w:noProof/>
                <w:webHidden/>
              </w:rPr>
              <w:t>8</w:t>
            </w:r>
            <w:r w:rsidR="0082320E">
              <w:rPr>
                <w:noProof/>
                <w:webHidden/>
              </w:rPr>
              <w:fldChar w:fldCharType="end"/>
            </w:r>
          </w:hyperlink>
        </w:p>
        <w:p w14:paraId="23683571" w14:textId="77777777" w:rsidR="0082320E" w:rsidRDefault="00ED0204">
          <w:pPr>
            <w:pStyle w:val="Verzeichnis1"/>
            <w:tabs>
              <w:tab w:val="left" w:pos="440"/>
              <w:tab w:val="right" w:leader="dot" w:pos="9062"/>
            </w:tabs>
            <w:rPr>
              <w:rFonts w:asciiTheme="minorHAnsi" w:eastAsiaTheme="minorEastAsia" w:hAnsiTheme="minorHAnsi"/>
              <w:noProof/>
              <w:color w:val="auto"/>
              <w:lang w:eastAsia="de-DE"/>
            </w:rPr>
          </w:pPr>
          <w:hyperlink w:anchor="_Toc395376619" w:history="1">
            <w:r w:rsidR="0082320E" w:rsidRPr="002E3186">
              <w:rPr>
                <w:rStyle w:val="Hyperlink"/>
                <w:noProof/>
              </w:rPr>
              <w:t>3</w:t>
            </w:r>
            <w:r w:rsidR="0082320E">
              <w:rPr>
                <w:rFonts w:asciiTheme="minorHAnsi" w:eastAsiaTheme="minorEastAsia" w:hAnsiTheme="minorHAnsi"/>
                <w:noProof/>
                <w:color w:val="auto"/>
                <w:lang w:eastAsia="de-DE"/>
              </w:rPr>
              <w:tab/>
            </w:r>
            <w:r w:rsidR="0082320E" w:rsidRPr="002E3186">
              <w:rPr>
                <w:rStyle w:val="Hyperlink"/>
                <w:noProof/>
              </w:rPr>
              <w:t>Schülerversuche</w:t>
            </w:r>
            <w:r w:rsidR="0082320E">
              <w:rPr>
                <w:noProof/>
                <w:webHidden/>
              </w:rPr>
              <w:tab/>
            </w:r>
            <w:r w:rsidR="0082320E">
              <w:rPr>
                <w:noProof/>
                <w:webHidden/>
              </w:rPr>
              <w:fldChar w:fldCharType="begin"/>
            </w:r>
            <w:r w:rsidR="0082320E">
              <w:rPr>
                <w:noProof/>
                <w:webHidden/>
              </w:rPr>
              <w:instrText xml:space="preserve"> PAGEREF _Toc395376619 \h </w:instrText>
            </w:r>
            <w:r w:rsidR="0082320E">
              <w:rPr>
                <w:noProof/>
                <w:webHidden/>
              </w:rPr>
            </w:r>
            <w:r w:rsidR="0082320E">
              <w:rPr>
                <w:noProof/>
                <w:webHidden/>
              </w:rPr>
              <w:fldChar w:fldCharType="separate"/>
            </w:r>
            <w:r w:rsidR="00294C0D">
              <w:rPr>
                <w:noProof/>
                <w:webHidden/>
              </w:rPr>
              <w:t>10</w:t>
            </w:r>
            <w:r w:rsidR="0082320E">
              <w:rPr>
                <w:noProof/>
                <w:webHidden/>
              </w:rPr>
              <w:fldChar w:fldCharType="end"/>
            </w:r>
          </w:hyperlink>
        </w:p>
        <w:p w14:paraId="6FD6E8D8"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0" w:history="1">
            <w:r w:rsidR="0082320E" w:rsidRPr="002E3186">
              <w:rPr>
                <w:rStyle w:val="Hyperlink"/>
                <w:noProof/>
              </w:rPr>
              <w:t>3.1</w:t>
            </w:r>
            <w:r w:rsidR="0082320E">
              <w:rPr>
                <w:rFonts w:asciiTheme="minorHAnsi" w:eastAsiaTheme="minorEastAsia" w:hAnsiTheme="minorHAnsi"/>
                <w:noProof/>
                <w:color w:val="auto"/>
                <w:lang w:eastAsia="de-DE"/>
              </w:rPr>
              <w:tab/>
            </w:r>
            <w:r w:rsidR="0082320E" w:rsidRPr="002E3186">
              <w:rPr>
                <w:rStyle w:val="Hyperlink"/>
                <w:noProof/>
              </w:rPr>
              <w:t>V 4 – Die Farben des Regenbogens</w:t>
            </w:r>
            <w:r w:rsidR="0082320E">
              <w:rPr>
                <w:noProof/>
                <w:webHidden/>
              </w:rPr>
              <w:tab/>
            </w:r>
            <w:r w:rsidR="0082320E">
              <w:rPr>
                <w:noProof/>
                <w:webHidden/>
              </w:rPr>
              <w:fldChar w:fldCharType="begin"/>
            </w:r>
            <w:r w:rsidR="0082320E">
              <w:rPr>
                <w:noProof/>
                <w:webHidden/>
              </w:rPr>
              <w:instrText xml:space="preserve"> PAGEREF _Toc395376620 \h </w:instrText>
            </w:r>
            <w:r w:rsidR="0082320E">
              <w:rPr>
                <w:noProof/>
                <w:webHidden/>
              </w:rPr>
            </w:r>
            <w:r w:rsidR="0082320E">
              <w:rPr>
                <w:noProof/>
                <w:webHidden/>
              </w:rPr>
              <w:fldChar w:fldCharType="separate"/>
            </w:r>
            <w:r w:rsidR="00294C0D">
              <w:rPr>
                <w:noProof/>
                <w:webHidden/>
              </w:rPr>
              <w:t>10</w:t>
            </w:r>
            <w:r w:rsidR="0082320E">
              <w:rPr>
                <w:noProof/>
                <w:webHidden/>
              </w:rPr>
              <w:fldChar w:fldCharType="end"/>
            </w:r>
          </w:hyperlink>
        </w:p>
        <w:p w14:paraId="22AF9A89"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1" w:history="1">
            <w:r w:rsidR="0082320E" w:rsidRPr="002E3186">
              <w:rPr>
                <w:rStyle w:val="Hyperlink"/>
                <w:noProof/>
              </w:rPr>
              <w:t>3.2</w:t>
            </w:r>
            <w:r w:rsidR="0082320E">
              <w:rPr>
                <w:rFonts w:asciiTheme="minorHAnsi" w:eastAsiaTheme="minorEastAsia" w:hAnsiTheme="minorHAnsi"/>
                <w:noProof/>
                <w:color w:val="auto"/>
                <w:lang w:eastAsia="de-DE"/>
              </w:rPr>
              <w:tab/>
            </w:r>
            <w:r w:rsidR="0082320E" w:rsidRPr="002E3186">
              <w:rPr>
                <w:rStyle w:val="Hyperlink"/>
                <w:noProof/>
              </w:rPr>
              <w:t>V 5 – Zusammensetzung des weißen Licht</w:t>
            </w:r>
            <w:r w:rsidR="0082320E">
              <w:rPr>
                <w:noProof/>
                <w:webHidden/>
              </w:rPr>
              <w:tab/>
            </w:r>
            <w:r w:rsidR="0082320E">
              <w:rPr>
                <w:noProof/>
                <w:webHidden/>
              </w:rPr>
              <w:fldChar w:fldCharType="begin"/>
            </w:r>
            <w:r w:rsidR="0082320E">
              <w:rPr>
                <w:noProof/>
                <w:webHidden/>
              </w:rPr>
              <w:instrText xml:space="preserve"> PAGEREF _Toc395376621 \h </w:instrText>
            </w:r>
            <w:r w:rsidR="0082320E">
              <w:rPr>
                <w:noProof/>
                <w:webHidden/>
              </w:rPr>
            </w:r>
            <w:r w:rsidR="0082320E">
              <w:rPr>
                <w:noProof/>
                <w:webHidden/>
              </w:rPr>
              <w:fldChar w:fldCharType="separate"/>
            </w:r>
            <w:r w:rsidR="00294C0D">
              <w:rPr>
                <w:noProof/>
                <w:webHidden/>
              </w:rPr>
              <w:t>12</w:t>
            </w:r>
            <w:r w:rsidR="0082320E">
              <w:rPr>
                <w:noProof/>
                <w:webHidden/>
              </w:rPr>
              <w:fldChar w:fldCharType="end"/>
            </w:r>
          </w:hyperlink>
        </w:p>
        <w:p w14:paraId="45C83B2F"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2" w:history="1">
            <w:r w:rsidR="0082320E" w:rsidRPr="002E3186">
              <w:rPr>
                <w:rStyle w:val="Hyperlink"/>
                <w:noProof/>
              </w:rPr>
              <w:t>3.3</w:t>
            </w:r>
            <w:r w:rsidR="0082320E">
              <w:rPr>
                <w:rFonts w:asciiTheme="minorHAnsi" w:eastAsiaTheme="minorEastAsia" w:hAnsiTheme="minorHAnsi"/>
                <w:noProof/>
                <w:color w:val="auto"/>
                <w:lang w:eastAsia="de-DE"/>
              </w:rPr>
              <w:tab/>
            </w:r>
            <w:r w:rsidR="0082320E" w:rsidRPr="002E3186">
              <w:rPr>
                <w:rStyle w:val="Hyperlink"/>
                <w:noProof/>
              </w:rPr>
              <w:t>V 6 – Optische Spielerei mit einem Wasserglas (Lichtbrechung)</w:t>
            </w:r>
            <w:r w:rsidR="0082320E">
              <w:rPr>
                <w:noProof/>
                <w:webHidden/>
              </w:rPr>
              <w:tab/>
            </w:r>
            <w:r w:rsidR="0082320E">
              <w:rPr>
                <w:noProof/>
                <w:webHidden/>
              </w:rPr>
              <w:fldChar w:fldCharType="begin"/>
            </w:r>
            <w:r w:rsidR="0082320E">
              <w:rPr>
                <w:noProof/>
                <w:webHidden/>
              </w:rPr>
              <w:instrText xml:space="preserve"> PAGEREF _Toc395376622 \h </w:instrText>
            </w:r>
            <w:r w:rsidR="0082320E">
              <w:rPr>
                <w:noProof/>
                <w:webHidden/>
              </w:rPr>
            </w:r>
            <w:r w:rsidR="0082320E">
              <w:rPr>
                <w:noProof/>
                <w:webHidden/>
              </w:rPr>
              <w:fldChar w:fldCharType="separate"/>
            </w:r>
            <w:r w:rsidR="00294C0D">
              <w:rPr>
                <w:noProof/>
                <w:webHidden/>
              </w:rPr>
              <w:t>14</w:t>
            </w:r>
            <w:r w:rsidR="0082320E">
              <w:rPr>
                <w:noProof/>
                <w:webHidden/>
              </w:rPr>
              <w:fldChar w:fldCharType="end"/>
            </w:r>
          </w:hyperlink>
        </w:p>
        <w:p w14:paraId="2D934381"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3" w:history="1">
            <w:r w:rsidR="0082320E" w:rsidRPr="002E3186">
              <w:rPr>
                <w:rStyle w:val="Hyperlink"/>
                <w:noProof/>
              </w:rPr>
              <w:t>3.4</w:t>
            </w:r>
            <w:r w:rsidR="0082320E">
              <w:rPr>
                <w:rFonts w:asciiTheme="minorHAnsi" w:eastAsiaTheme="minorEastAsia" w:hAnsiTheme="minorHAnsi"/>
                <w:noProof/>
                <w:color w:val="auto"/>
                <w:lang w:eastAsia="de-DE"/>
              </w:rPr>
              <w:tab/>
            </w:r>
            <w:r w:rsidR="0082320E" w:rsidRPr="002E3186">
              <w:rPr>
                <w:rStyle w:val="Hyperlink"/>
                <w:noProof/>
              </w:rPr>
              <w:t>V 7 – Farben im Filzstift</w:t>
            </w:r>
            <w:r w:rsidR="0082320E">
              <w:rPr>
                <w:noProof/>
                <w:webHidden/>
              </w:rPr>
              <w:tab/>
            </w:r>
            <w:r w:rsidR="0082320E">
              <w:rPr>
                <w:noProof/>
                <w:webHidden/>
              </w:rPr>
              <w:fldChar w:fldCharType="begin"/>
            </w:r>
            <w:r w:rsidR="0082320E">
              <w:rPr>
                <w:noProof/>
                <w:webHidden/>
              </w:rPr>
              <w:instrText xml:space="preserve"> PAGEREF _Toc395376623 \h </w:instrText>
            </w:r>
            <w:r w:rsidR="0082320E">
              <w:rPr>
                <w:noProof/>
                <w:webHidden/>
              </w:rPr>
            </w:r>
            <w:r w:rsidR="0082320E">
              <w:rPr>
                <w:noProof/>
                <w:webHidden/>
              </w:rPr>
              <w:fldChar w:fldCharType="separate"/>
            </w:r>
            <w:r w:rsidR="00294C0D">
              <w:rPr>
                <w:noProof/>
                <w:webHidden/>
              </w:rPr>
              <w:t>16</w:t>
            </w:r>
            <w:r w:rsidR="0082320E">
              <w:rPr>
                <w:noProof/>
                <w:webHidden/>
              </w:rPr>
              <w:fldChar w:fldCharType="end"/>
            </w:r>
          </w:hyperlink>
        </w:p>
        <w:p w14:paraId="05918602"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4" w:history="1">
            <w:r w:rsidR="0082320E" w:rsidRPr="002E3186">
              <w:rPr>
                <w:rStyle w:val="Hyperlink"/>
                <w:noProof/>
              </w:rPr>
              <w:t>3.5</w:t>
            </w:r>
            <w:r w:rsidR="0082320E">
              <w:rPr>
                <w:rFonts w:asciiTheme="minorHAnsi" w:eastAsiaTheme="minorEastAsia" w:hAnsiTheme="minorHAnsi"/>
                <w:noProof/>
                <w:color w:val="auto"/>
                <w:lang w:eastAsia="de-DE"/>
              </w:rPr>
              <w:tab/>
            </w:r>
            <w:r w:rsidR="0082320E" w:rsidRPr="002E3186">
              <w:rPr>
                <w:rStyle w:val="Hyperlink"/>
                <w:noProof/>
              </w:rPr>
              <w:t>V 8 – Der Ittensche Farbkreis</w:t>
            </w:r>
            <w:r w:rsidR="0082320E">
              <w:rPr>
                <w:noProof/>
                <w:webHidden/>
              </w:rPr>
              <w:tab/>
            </w:r>
            <w:r w:rsidR="0082320E">
              <w:rPr>
                <w:noProof/>
                <w:webHidden/>
              </w:rPr>
              <w:fldChar w:fldCharType="begin"/>
            </w:r>
            <w:r w:rsidR="0082320E">
              <w:rPr>
                <w:noProof/>
                <w:webHidden/>
              </w:rPr>
              <w:instrText xml:space="preserve"> PAGEREF _Toc395376624 \h </w:instrText>
            </w:r>
            <w:r w:rsidR="0082320E">
              <w:rPr>
                <w:noProof/>
                <w:webHidden/>
              </w:rPr>
            </w:r>
            <w:r w:rsidR="0082320E">
              <w:rPr>
                <w:noProof/>
                <w:webHidden/>
              </w:rPr>
              <w:fldChar w:fldCharType="separate"/>
            </w:r>
            <w:r w:rsidR="00294C0D">
              <w:rPr>
                <w:noProof/>
                <w:webHidden/>
              </w:rPr>
              <w:t>18</w:t>
            </w:r>
            <w:r w:rsidR="0082320E">
              <w:rPr>
                <w:noProof/>
                <w:webHidden/>
              </w:rPr>
              <w:fldChar w:fldCharType="end"/>
            </w:r>
          </w:hyperlink>
        </w:p>
        <w:p w14:paraId="3ACE9B8C" w14:textId="77777777" w:rsidR="0082320E" w:rsidRDefault="00ED0204">
          <w:pPr>
            <w:pStyle w:val="Verzeichnis1"/>
            <w:tabs>
              <w:tab w:val="left" w:pos="440"/>
              <w:tab w:val="right" w:leader="dot" w:pos="9062"/>
            </w:tabs>
            <w:rPr>
              <w:rFonts w:asciiTheme="minorHAnsi" w:eastAsiaTheme="minorEastAsia" w:hAnsiTheme="minorHAnsi"/>
              <w:noProof/>
              <w:color w:val="auto"/>
              <w:lang w:eastAsia="de-DE"/>
            </w:rPr>
          </w:pPr>
          <w:hyperlink w:anchor="_Toc395376625" w:history="1">
            <w:r w:rsidR="0082320E" w:rsidRPr="002E3186">
              <w:rPr>
                <w:rStyle w:val="Hyperlink"/>
                <w:noProof/>
              </w:rPr>
              <w:t>4</w:t>
            </w:r>
            <w:r w:rsidR="0082320E">
              <w:rPr>
                <w:rFonts w:asciiTheme="minorHAnsi" w:eastAsiaTheme="minorEastAsia" w:hAnsiTheme="minorHAnsi"/>
                <w:noProof/>
                <w:color w:val="auto"/>
                <w:lang w:eastAsia="de-DE"/>
              </w:rPr>
              <w:tab/>
            </w:r>
            <w:r w:rsidR="0082320E" w:rsidRPr="002E3186">
              <w:rPr>
                <w:rStyle w:val="Hyperlink"/>
                <w:noProof/>
              </w:rPr>
              <w:t>Reflexion des Arbeitsblattes</w:t>
            </w:r>
            <w:r w:rsidR="0082320E">
              <w:rPr>
                <w:noProof/>
                <w:webHidden/>
              </w:rPr>
              <w:tab/>
            </w:r>
            <w:r w:rsidR="0082320E">
              <w:rPr>
                <w:noProof/>
                <w:webHidden/>
              </w:rPr>
              <w:fldChar w:fldCharType="begin"/>
            </w:r>
            <w:r w:rsidR="0082320E">
              <w:rPr>
                <w:noProof/>
                <w:webHidden/>
              </w:rPr>
              <w:instrText xml:space="preserve"> PAGEREF _Toc395376625 \h </w:instrText>
            </w:r>
            <w:r w:rsidR="0082320E">
              <w:rPr>
                <w:noProof/>
                <w:webHidden/>
              </w:rPr>
            </w:r>
            <w:r w:rsidR="0082320E">
              <w:rPr>
                <w:noProof/>
                <w:webHidden/>
              </w:rPr>
              <w:fldChar w:fldCharType="separate"/>
            </w:r>
            <w:r w:rsidR="00294C0D">
              <w:rPr>
                <w:noProof/>
                <w:webHidden/>
              </w:rPr>
              <w:t>20</w:t>
            </w:r>
            <w:r w:rsidR="0082320E">
              <w:rPr>
                <w:noProof/>
                <w:webHidden/>
              </w:rPr>
              <w:fldChar w:fldCharType="end"/>
            </w:r>
          </w:hyperlink>
        </w:p>
        <w:p w14:paraId="233212C4"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6" w:history="1">
            <w:r w:rsidR="0082320E" w:rsidRPr="002E3186">
              <w:rPr>
                <w:rStyle w:val="Hyperlink"/>
                <w:noProof/>
              </w:rPr>
              <w:t>4.1</w:t>
            </w:r>
            <w:r w:rsidR="0082320E">
              <w:rPr>
                <w:rFonts w:asciiTheme="minorHAnsi" w:eastAsiaTheme="minorEastAsia" w:hAnsiTheme="minorHAnsi"/>
                <w:noProof/>
                <w:color w:val="auto"/>
                <w:lang w:eastAsia="de-DE"/>
              </w:rPr>
              <w:tab/>
            </w:r>
            <w:r w:rsidR="0082320E" w:rsidRPr="002E3186">
              <w:rPr>
                <w:rStyle w:val="Hyperlink"/>
                <w:noProof/>
              </w:rPr>
              <w:t>Erwartungshorizont (Kerncurriculum)</w:t>
            </w:r>
            <w:r w:rsidR="0082320E">
              <w:rPr>
                <w:noProof/>
                <w:webHidden/>
              </w:rPr>
              <w:tab/>
            </w:r>
            <w:r w:rsidR="0082320E">
              <w:rPr>
                <w:noProof/>
                <w:webHidden/>
              </w:rPr>
              <w:fldChar w:fldCharType="begin"/>
            </w:r>
            <w:r w:rsidR="0082320E">
              <w:rPr>
                <w:noProof/>
                <w:webHidden/>
              </w:rPr>
              <w:instrText xml:space="preserve"> PAGEREF _Toc395376626 \h </w:instrText>
            </w:r>
            <w:r w:rsidR="0082320E">
              <w:rPr>
                <w:noProof/>
                <w:webHidden/>
              </w:rPr>
            </w:r>
            <w:r w:rsidR="0082320E">
              <w:rPr>
                <w:noProof/>
                <w:webHidden/>
              </w:rPr>
              <w:fldChar w:fldCharType="separate"/>
            </w:r>
            <w:r w:rsidR="00294C0D">
              <w:rPr>
                <w:noProof/>
                <w:webHidden/>
              </w:rPr>
              <w:t>20</w:t>
            </w:r>
            <w:r w:rsidR="0082320E">
              <w:rPr>
                <w:noProof/>
                <w:webHidden/>
              </w:rPr>
              <w:fldChar w:fldCharType="end"/>
            </w:r>
          </w:hyperlink>
        </w:p>
        <w:p w14:paraId="5306B8ED" w14:textId="77777777" w:rsidR="0082320E" w:rsidRDefault="00ED0204">
          <w:pPr>
            <w:pStyle w:val="Verzeichnis2"/>
            <w:tabs>
              <w:tab w:val="left" w:pos="880"/>
              <w:tab w:val="right" w:leader="dot" w:pos="9062"/>
            </w:tabs>
            <w:rPr>
              <w:rFonts w:asciiTheme="minorHAnsi" w:eastAsiaTheme="minorEastAsia" w:hAnsiTheme="minorHAnsi"/>
              <w:noProof/>
              <w:color w:val="auto"/>
              <w:lang w:eastAsia="de-DE"/>
            </w:rPr>
          </w:pPr>
          <w:hyperlink w:anchor="_Toc395376627" w:history="1">
            <w:r w:rsidR="0082320E" w:rsidRPr="002E3186">
              <w:rPr>
                <w:rStyle w:val="Hyperlink"/>
                <w:noProof/>
              </w:rPr>
              <w:t>4.2</w:t>
            </w:r>
            <w:r w:rsidR="0082320E">
              <w:rPr>
                <w:rFonts w:asciiTheme="minorHAnsi" w:eastAsiaTheme="minorEastAsia" w:hAnsiTheme="minorHAnsi"/>
                <w:noProof/>
                <w:color w:val="auto"/>
                <w:lang w:eastAsia="de-DE"/>
              </w:rPr>
              <w:tab/>
            </w:r>
            <w:r w:rsidR="0082320E" w:rsidRPr="002E3186">
              <w:rPr>
                <w:rStyle w:val="Hyperlink"/>
                <w:noProof/>
              </w:rPr>
              <w:t>Erwartungshorizont (Inhaltlich)</w:t>
            </w:r>
            <w:r w:rsidR="0082320E">
              <w:rPr>
                <w:noProof/>
                <w:webHidden/>
              </w:rPr>
              <w:tab/>
            </w:r>
            <w:r w:rsidR="0082320E">
              <w:rPr>
                <w:noProof/>
                <w:webHidden/>
              </w:rPr>
              <w:fldChar w:fldCharType="begin"/>
            </w:r>
            <w:r w:rsidR="0082320E">
              <w:rPr>
                <w:noProof/>
                <w:webHidden/>
              </w:rPr>
              <w:instrText xml:space="preserve"> PAGEREF _Toc395376627 \h </w:instrText>
            </w:r>
            <w:r w:rsidR="0082320E">
              <w:rPr>
                <w:noProof/>
                <w:webHidden/>
              </w:rPr>
            </w:r>
            <w:r w:rsidR="0082320E">
              <w:rPr>
                <w:noProof/>
                <w:webHidden/>
              </w:rPr>
              <w:fldChar w:fldCharType="separate"/>
            </w:r>
            <w:r w:rsidR="00294C0D">
              <w:rPr>
                <w:noProof/>
                <w:webHidden/>
              </w:rPr>
              <w:t>20</w:t>
            </w:r>
            <w:r w:rsidR="0082320E">
              <w:rPr>
                <w:noProof/>
                <w:webHidden/>
              </w:rPr>
              <w:fldChar w:fldCharType="end"/>
            </w:r>
          </w:hyperlink>
        </w:p>
        <w:p w14:paraId="6F9D2B33" w14:textId="5F6993D7" w:rsidR="00E26180" w:rsidRDefault="00E26180" w:rsidP="00DE2734">
          <w:pPr>
            <w:pStyle w:val="Verzeichnis2"/>
            <w:tabs>
              <w:tab w:val="left" w:pos="880"/>
              <w:tab w:val="right" w:leader="dot" w:pos="9062"/>
            </w:tabs>
          </w:pPr>
          <w:r>
            <w:fldChar w:fldCharType="end"/>
          </w:r>
        </w:p>
      </w:sdtContent>
    </w:sdt>
    <w:p w14:paraId="7B8F46CC" w14:textId="77777777" w:rsidR="00E26180" w:rsidRDefault="00E26180" w:rsidP="00E26180">
      <w:r>
        <w:br w:type="page"/>
      </w:r>
    </w:p>
    <w:p w14:paraId="01113592" w14:textId="51A1A818" w:rsidR="0086227B" w:rsidRPr="0006684E" w:rsidRDefault="000D10FB" w:rsidP="00954DC8">
      <w:pPr>
        <w:pStyle w:val="berschrift1"/>
      </w:pPr>
      <w:bookmarkStart w:id="1" w:name="_Toc395376614"/>
      <w:r>
        <w:lastRenderedPageBreak/>
        <w:t>Beschreibung des Themas und zugehörige Lernziele</w:t>
      </w:r>
      <w:bookmarkEnd w:id="1"/>
      <w:r>
        <w:t xml:space="preserve"> </w:t>
      </w:r>
    </w:p>
    <w:p w14:paraId="60764E08" w14:textId="77777777" w:rsidR="00150299" w:rsidRDefault="00150299" w:rsidP="00150299">
      <w:pPr>
        <w:rPr>
          <w:color w:val="auto"/>
        </w:rPr>
      </w:pPr>
      <w:r>
        <w:rPr>
          <w:color w:val="auto"/>
        </w:rPr>
        <w:t>Das Thema Licht und Farbe wird in der 5 und 6 Klasse hauptsächlich im Kerncurriculum im B</w:t>
      </w:r>
      <w:r>
        <w:rPr>
          <w:color w:val="auto"/>
        </w:rPr>
        <w:t>e</w:t>
      </w:r>
      <w:r>
        <w:rPr>
          <w:color w:val="auto"/>
        </w:rPr>
        <w:t xml:space="preserve">reich Physik als </w:t>
      </w:r>
      <w:proofErr w:type="spellStart"/>
      <w:r>
        <w:rPr>
          <w:color w:val="auto"/>
        </w:rPr>
        <w:t>phänomenorientierte</w:t>
      </w:r>
      <w:proofErr w:type="spellEnd"/>
      <w:r>
        <w:rPr>
          <w:color w:val="auto"/>
        </w:rPr>
        <w:t xml:space="preserve"> Optik thematisiert (KC) und wird in Rahmen des natu</w:t>
      </w:r>
      <w:r>
        <w:rPr>
          <w:color w:val="auto"/>
        </w:rPr>
        <w:t>r</w:t>
      </w:r>
      <w:r>
        <w:rPr>
          <w:color w:val="auto"/>
        </w:rPr>
        <w:t>wissenschaftlichen Unterrichts anhand von Phänomenen behandelt. Besonders relevant ist di</w:t>
      </w:r>
      <w:r>
        <w:rPr>
          <w:color w:val="auto"/>
        </w:rPr>
        <w:t>e</w:t>
      </w:r>
      <w:r>
        <w:rPr>
          <w:color w:val="auto"/>
        </w:rPr>
        <w:t>ses Thema aufgrund des Prozesses des kumulativen Lernens, da im weiterführenden Unterricht in den höheren Klassenstufen auf die Grundkenntnisse der Schülerinnen und Schüler (</w:t>
      </w:r>
      <w:proofErr w:type="spellStart"/>
      <w:r>
        <w:rPr>
          <w:color w:val="auto"/>
        </w:rPr>
        <w:t>SuS</w:t>
      </w:r>
      <w:proofErr w:type="spellEnd"/>
      <w:r>
        <w:rPr>
          <w:color w:val="auto"/>
        </w:rPr>
        <w:t>) z</w:t>
      </w:r>
      <w:r>
        <w:rPr>
          <w:color w:val="auto"/>
        </w:rPr>
        <w:t>u</w:t>
      </w:r>
      <w:r>
        <w:rPr>
          <w:color w:val="auto"/>
        </w:rPr>
        <w:t xml:space="preserve">rückgegriffen wird wie zum Beispiel im Biologieunterricht der 7. und 8. Klassenstufe, in der das Sinnessystem Auge besprochen wird. Im Unterricht der 5. und 6. Klassenstufe kann für das Thema Licht und Farbe auf Alltagserfahrungen der </w:t>
      </w:r>
      <w:proofErr w:type="spellStart"/>
      <w:r>
        <w:rPr>
          <w:color w:val="auto"/>
        </w:rPr>
        <w:t>SuS</w:t>
      </w:r>
      <w:proofErr w:type="spellEnd"/>
      <w:r>
        <w:rPr>
          <w:color w:val="auto"/>
        </w:rPr>
        <w:t xml:space="preserve"> zugriffen werden, die durch die ausg</w:t>
      </w:r>
      <w:r>
        <w:rPr>
          <w:color w:val="auto"/>
        </w:rPr>
        <w:t>e</w:t>
      </w:r>
      <w:r>
        <w:rPr>
          <w:color w:val="auto"/>
        </w:rPr>
        <w:t xml:space="preserve">wählten Versuche noch einmal als Phänomen aufgegriffen und erklärt werden sollen. Zusätzlich dazu soll das gedankliche Konzept der </w:t>
      </w:r>
      <w:proofErr w:type="spellStart"/>
      <w:r>
        <w:rPr>
          <w:color w:val="auto"/>
        </w:rPr>
        <w:t>SuS</w:t>
      </w:r>
      <w:proofErr w:type="spellEnd"/>
      <w:r>
        <w:rPr>
          <w:color w:val="auto"/>
        </w:rPr>
        <w:t xml:space="preserve"> zum Thema Licht und Farbe erweitert werden. De</w:t>
      </w:r>
      <w:r>
        <w:rPr>
          <w:color w:val="auto"/>
        </w:rPr>
        <w:t>m</w:t>
      </w:r>
      <w:r>
        <w:rPr>
          <w:color w:val="auto"/>
        </w:rPr>
        <w:t xml:space="preserve">nach sollen die </w:t>
      </w:r>
      <w:proofErr w:type="spellStart"/>
      <w:r>
        <w:rPr>
          <w:color w:val="auto"/>
        </w:rPr>
        <w:t>SuS</w:t>
      </w:r>
      <w:proofErr w:type="spellEnd"/>
      <w:r>
        <w:rPr>
          <w:color w:val="auto"/>
        </w:rPr>
        <w:t xml:space="preserve"> Licht als sich linear ausbreitende Lichtbündel beschreiben, welche sich aus verschieden farbigen Lichtstrahlen zusammensetzten, die zusammen das Spektrum des weißen Lichtes bilden, welches für das menschliche Auge sichtbar ist. Außerdem beschreiben sie in di</w:t>
      </w:r>
      <w:r>
        <w:rPr>
          <w:color w:val="auto"/>
        </w:rPr>
        <w:t>e</w:t>
      </w:r>
      <w:r>
        <w:rPr>
          <w:color w:val="auto"/>
        </w:rPr>
        <w:t xml:space="preserve">sem Zusammenhang die spektrale Zerlegung des weißen Lichtes. Des Weiteren sollen die </w:t>
      </w:r>
      <w:proofErr w:type="spellStart"/>
      <w:r>
        <w:rPr>
          <w:color w:val="auto"/>
        </w:rPr>
        <w:t>SuS</w:t>
      </w:r>
      <w:proofErr w:type="spellEnd"/>
      <w:r>
        <w:rPr>
          <w:color w:val="auto"/>
        </w:rPr>
        <w:t xml:space="preserve"> die Phänomene Lichtbrechung und Lichtreflexion an ebenen Grenzflächen beschreiben. </w:t>
      </w:r>
    </w:p>
    <w:p w14:paraId="359C6D89" w14:textId="18015C42" w:rsidR="00150299" w:rsidRDefault="00150299" w:rsidP="00150299">
      <w:pPr>
        <w:rPr>
          <w:color w:val="auto"/>
        </w:rPr>
      </w:pPr>
      <w:r>
        <w:rPr>
          <w:color w:val="auto"/>
        </w:rPr>
        <w:t>Um die aufgestellten Lernziele zu erreichen, werden verschiedene Versuche entweder als Leh</w:t>
      </w:r>
      <w:r>
        <w:rPr>
          <w:color w:val="auto"/>
        </w:rPr>
        <w:t>r</w:t>
      </w:r>
      <w:r>
        <w:rPr>
          <w:color w:val="auto"/>
        </w:rPr>
        <w:t>erdemonstrationsversuch in den Unterricht integriert oder können im Rahmen von Stationen</w:t>
      </w:r>
      <w:r w:rsidR="00864024">
        <w:rPr>
          <w:color w:val="auto"/>
        </w:rPr>
        <w:t>-</w:t>
      </w:r>
      <w:r>
        <w:rPr>
          <w:color w:val="auto"/>
        </w:rPr>
        <w:t xml:space="preserve"> Lernen von den </w:t>
      </w:r>
      <w:proofErr w:type="spellStart"/>
      <w:r>
        <w:rPr>
          <w:color w:val="auto"/>
        </w:rPr>
        <w:t>SuS</w:t>
      </w:r>
      <w:proofErr w:type="spellEnd"/>
      <w:r>
        <w:rPr>
          <w:color w:val="auto"/>
        </w:rPr>
        <w:t xml:space="preserve"> selbst anhand von Experimenten erarbeitet werden.</w:t>
      </w:r>
    </w:p>
    <w:p w14:paraId="12E51EEC" w14:textId="0B507A90" w:rsidR="0082320E" w:rsidRDefault="00864024" w:rsidP="00150299">
      <w:pPr>
        <w:rPr>
          <w:color w:val="auto"/>
        </w:rPr>
      </w:pPr>
      <w:r>
        <w:rPr>
          <w:color w:val="auto"/>
        </w:rPr>
        <w:t>In V 1,</w:t>
      </w:r>
      <w:r w:rsidR="00150299">
        <w:rPr>
          <w:color w:val="auto"/>
        </w:rPr>
        <w:t>V </w:t>
      </w:r>
      <w:r w:rsidR="00923286">
        <w:rPr>
          <w:color w:val="auto"/>
        </w:rPr>
        <w:t>4 und V 5</w:t>
      </w:r>
      <w:r w:rsidR="00150299">
        <w:rPr>
          <w:color w:val="auto"/>
        </w:rPr>
        <w:t xml:space="preserve"> geht es um die spektrale Zerlegung des weißen Lichts bzw. dessen Zusa</w:t>
      </w:r>
      <w:r w:rsidR="00150299">
        <w:rPr>
          <w:color w:val="auto"/>
        </w:rPr>
        <w:t>m</w:t>
      </w:r>
      <w:r w:rsidR="00150299">
        <w:rPr>
          <w:color w:val="auto"/>
        </w:rPr>
        <w:t xml:space="preserve">mensetzung. In V 1 wird </w:t>
      </w:r>
      <w:r w:rsidR="00923286">
        <w:rPr>
          <w:color w:val="auto"/>
        </w:rPr>
        <w:t xml:space="preserve">das weiße Licht durch einen Prisma und in V 4 durch Wasser in seine Spektralfarben zerlegt. </w:t>
      </w:r>
      <w:r w:rsidR="0082320E">
        <w:rPr>
          <w:color w:val="auto"/>
        </w:rPr>
        <w:t>In V 5 soll die Zusammensetzung des weißen Lichts wiederholt werden. Diese beiden Versuche und das zugehörige Arbeitsblatt bieten sich als erste Stunde der Unte</w:t>
      </w:r>
      <w:r w:rsidR="0082320E">
        <w:rPr>
          <w:color w:val="auto"/>
        </w:rPr>
        <w:t>r</w:t>
      </w:r>
      <w:r w:rsidR="0082320E">
        <w:rPr>
          <w:color w:val="auto"/>
        </w:rPr>
        <w:t xml:space="preserve">richtssequenz an. Als Einstieg in die darauffolgende </w:t>
      </w:r>
      <w:r w:rsidR="00D64CCB">
        <w:rPr>
          <w:color w:val="auto"/>
        </w:rPr>
        <w:t>Doppel</w:t>
      </w:r>
      <w:r w:rsidR="0082320E">
        <w:rPr>
          <w:color w:val="auto"/>
        </w:rPr>
        <w:t>stunde kann Versuch V 2 demon</w:t>
      </w:r>
      <w:r w:rsidR="0082320E">
        <w:rPr>
          <w:color w:val="auto"/>
        </w:rPr>
        <w:t>s</w:t>
      </w:r>
      <w:r w:rsidR="0082320E">
        <w:rPr>
          <w:color w:val="auto"/>
        </w:rPr>
        <w:t xml:space="preserve">triert werden, um mit allen </w:t>
      </w:r>
      <w:proofErr w:type="spellStart"/>
      <w:r w:rsidR="0082320E">
        <w:rPr>
          <w:color w:val="auto"/>
        </w:rPr>
        <w:t>SuS</w:t>
      </w:r>
      <w:proofErr w:type="spellEnd"/>
      <w:r w:rsidR="0082320E">
        <w:rPr>
          <w:color w:val="auto"/>
        </w:rPr>
        <w:t xml:space="preserve"> das Phänomen der Reflexion aus der vorherigen Stunde zu wi</w:t>
      </w:r>
      <w:r w:rsidR="0082320E">
        <w:rPr>
          <w:color w:val="auto"/>
        </w:rPr>
        <w:t>e</w:t>
      </w:r>
      <w:r w:rsidR="0082320E">
        <w:rPr>
          <w:color w:val="auto"/>
        </w:rPr>
        <w:t>d</w:t>
      </w:r>
      <w:r w:rsidR="00D64CCB">
        <w:rPr>
          <w:color w:val="auto"/>
        </w:rPr>
        <w:t>erholen. Die übrigen Versuche können dann im Rahmen von Stationen</w:t>
      </w:r>
      <w:r w:rsidR="00594A49">
        <w:rPr>
          <w:color w:val="auto"/>
        </w:rPr>
        <w:t>-</w:t>
      </w:r>
      <w:r w:rsidR="00D64CCB">
        <w:rPr>
          <w:color w:val="auto"/>
        </w:rPr>
        <w:t xml:space="preserve"> Lernen durchgeführt werden. V 5 greift wiederholt indirekt die Spektralzerlegung. V 6 bringt den </w:t>
      </w:r>
      <w:proofErr w:type="spellStart"/>
      <w:r w:rsidR="00D64CCB">
        <w:rPr>
          <w:color w:val="auto"/>
        </w:rPr>
        <w:t>SuS</w:t>
      </w:r>
      <w:proofErr w:type="spellEnd"/>
      <w:r w:rsidR="00D64CCB">
        <w:rPr>
          <w:color w:val="auto"/>
        </w:rPr>
        <w:t xml:space="preserve"> ein weiteres Phänomen von Lich</w:t>
      </w:r>
      <w:r>
        <w:rPr>
          <w:color w:val="auto"/>
        </w:rPr>
        <w:t>t näher:</w:t>
      </w:r>
      <w:r w:rsidR="00D64CCB">
        <w:rPr>
          <w:color w:val="auto"/>
        </w:rPr>
        <w:t xml:space="preserve"> die </w:t>
      </w:r>
      <w:r>
        <w:rPr>
          <w:color w:val="auto"/>
        </w:rPr>
        <w:t>Brechung an ebenen Grenzflächen</w:t>
      </w:r>
      <w:r w:rsidR="00D64CCB">
        <w:rPr>
          <w:color w:val="auto"/>
        </w:rPr>
        <w:t xml:space="preserve">. Die Versuche V 7 und V 8 erweitern die Unterrichtssequenz hinsichtlich des Themas Farbe, so dass die </w:t>
      </w:r>
      <w:proofErr w:type="spellStart"/>
      <w:r w:rsidR="00D64CCB">
        <w:rPr>
          <w:color w:val="auto"/>
        </w:rPr>
        <w:t>SuS</w:t>
      </w:r>
      <w:proofErr w:type="spellEnd"/>
      <w:r w:rsidR="00D64CCB">
        <w:rPr>
          <w:color w:val="auto"/>
        </w:rPr>
        <w:t xml:space="preserve"> am Ende der Unterrichtssequenz den Unterschied zwischen den Primärfarben des weißen Lichts und denen der Pigmente beschreiben können. </w:t>
      </w:r>
    </w:p>
    <w:p w14:paraId="2F7ECE4C" w14:textId="77777777" w:rsidR="0082320E" w:rsidRDefault="0082320E" w:rsidP="00150299">
      <w:pPr>
        <w:rPr>
          <w:color w:val="auto"/>
        </w:rPr>
      </w:pPr>
    </w:p>
    <w:p w14:paraId="2EBCF448" w14:textId="0907FB9B" w:rsidR="0082320E" w:rsidRDefault="0082320E" w:rsidP="00150299">
      <w:pPr>
        <w:rPr>
          <w:color w:val="auto"/>
        </w:rPr>
      </w:pPr>
    </w:p>
    <w:p w14:paraId="5410C357" w14:textId="77777777" w:rsidR="00150299" w:rsidRDefault="00150299">
      <w:pPr>
        <w:spacing w:line="276" w:lineRule="auto"/>
        <w:jc w:val="left"/>
        <w:rPr>
          <w:color w:val="1F497D" w:themeColor="text2"/>
        </w:rPr>
      </w:pPr>
      <w:r>
        <w:rPr>
          <w:color w:val="1F497D" w:themeColor="text2"/>
        </w:rPr>
        <w:br w:type="page"/>
      </w:r>
    </w:p>
    <w:p w14:paraId="70957CC8" w14:textId="61ED2DFA" w:rsidR="0086227B" w:rsidRDefault="00977ED8" w:rsidP="0086227B">
      <w:pPr>
        <w:pStyle w:val="berschrift1"/>
      </w:pPr>
      <w:bookmarkStart w:id="2" w:name="_Toc395376615"/>
      <w:r>
        <w:lastRenderedPageBreak/>
        <w:t>Lehrer</w:t>
      </w:r>
      <w:r w:rsidR="00A0582F">
        <w:t>versuche</w:t>
      </w:r>
      <w:bookmarkEnd w:id="2"/>
    </w:p>
    <w:p w14:paraId="4316B93C" w14:textId="77777777" w:rsidR="00150299" w:rsidRDefault="00ED0204" w:rsidP="00150299">
      <w:pPr>
        <w:pStyle w:val="berschrift2"/>
        <w:numPr>
          <w:ilvl w:val="1"/>
          <w:numId w:val="1"/>
        </w:numPr>
      </w:pPr>
      <w:bookmarkStart w:id="3" w:name="_Toc395376616"/>
      <w:r>
        <w:rPr>
          <w:noProof/>
          <w:lang w:eastAsia="de-DE"/>
        </w:rPr>
        <w:pict w14:anchorId="7FE1FE74">
          <v:shape id="_x0000_s1084" type="#_x0000_t202" style="position:absolute;left:0;text-align:left;margin-left:-.05pt;margin-top:32.2pt;width:462.45pt;height:62.75pt;z-index:251731968;mso-width-relative:margin;mso-height-relative:margin" fillcolor="white [3201]" strokecolor="#4bacc6 [3208]" strokeweight="1pt">
            <v:stroke dashstyle="dash"/>
            <v:shadow color="#868686"/>
            <v:textbox style="mso-next-textbox:#_x0000_s1084">
              <w:txbxContent>
                <w:p w14:paraId="041F7B70" w14:textId="77777777" w:rsidR="004C4C1B" w:rsidRPr="000D10FB" w:rsidRDefault="004C4C1B" w:rsidP="000D10FB">
                  <w:pPr>
                    <w:rPr>
                      <w:color w:val="1F497D" w:themeColor="text2"/>
                    </w:rPr>
                  </w:pPr>
                  <w:r w:rsidRPr="000D10FB">
                    <w:rPr>
                      <w:color w:val="1F497D" w:themeColor="text2"/>
                    </w:rPr>
                    <w:t>Kurze Beschreibung des Versuchsinhaltes, benötigtes Vorwissen und Material (…)</w:t>
                  </w:r>
                </w:p>
              </w:txbxContent>
            </v:textbox>
            <w10:wrap type="square"/>
          </v:shape>
        </w:pict>
      </w:r>
      <w:r>
        <w:rPr>
          <w:noProof/>
          <w:lang w:eastAsia="de-DE"/>
        </w:rPr>
        <w:pict w14:anchorId="60300DDC">
          <v:shape id="_x0000_s1160" type="#_x0000_t202" style="position:absolute;left:0;text-align:left;margin-left:-.05pt;margin-top:32.2pt;width:462.45pt;height:104.85pt;z-index:251793408;mso-width-relative:margin;mso-height-relative:margin" fillcolor="white [3201]" strokecolor="#4bacc6 [3208]" strokeweight="1pt">
            <v:stroke dashstyle="dash"/>
            <v:shadow color="#868686"/>
            <v:textbox style="mso-next-textbox:#_x0000_s1160">
              <w:txbxContent>
                <w:p w14:paraId="34E350F0" w14:textId="77777777" w:rsidR="004C4C1B" w:rsidRPr="000D10FB" w:rsidRDefault="004C4C1B" w:rsidP="00150299">
                  <w:pPr>
                    <w:rPr>
                      <w:color w:val="1F497D" w:themeColor="text2"/>
                    </w:rPr>
                  </w:pPr>
                  <w:r>
                    <w:rPr>
                      <w:color w:val="1F497D" w:themeColor="text2"/>
                    </w:rPr>
                    <w:t>Weißes Licht einer Halogenlampe (z.B. eines Overheadprojektors) lässt sich durch einen Pri</w:t>
                  </w:r>
                  <w:r>
                    <w:rPr>
                      <w:color w:val="1F497D" w:themeColor="text2"/>
                    </w:rPr>
                    <w:t>s</w:t>
                  </w:r>
                  <w:r>
                    <w:rPr>
                      <w:color w:val="1F497D" w:themeColor="text2"/>
                    </w:rPr>
                    <w:t xml:space="preserve">ma in seine Spektralfarben zerlegen. Es zeigt den Schülerinnen und Schülern, dass sich das weiße Licht aus verschiedenen Lichtstrahlen zusammensetzt. Im </w:t>
                  </w:r>
                  <w:proofErr w:type="gramStart"/>
                  <w:r>
                    <w:rPr>
                      <w:color w:val="1F497D" w:themeColor="text2"/>
                    </w:rPr>
                    <w:t>Alltags</w:t>
                  </w:r>
                  <w:proofErr w:type="gramEnd"/>
                  <w:r>
                    <w:rPr>
                      <w:color w:val="1F497D" w:themeColor="text2"/>
                    </w:rPr>
                    <w:t xml:space="preserve"> ist ihnen dieses Ph</w:t>
                  </w:r>
                  <w:r>
                    <w:rPr>
                      <w:color w:val="1F497D" w:themeColor="text2"/>
                    </w:rPr>
                    <w:t>ä</w:t>
                  </w:r>
                  <w:r>
                    <w:rPr>
                      <w:color w:val="1F497D" w:themeColor="text2"/>
                    </w:rPr>
                    <w:t xml:space="preserve">nomen bereits in Form eines Regenbogens begegnet, in dem das Licht auf feine Wasserpartikel tritt und so in die Spektralfarben zerlegt wird. </w:t>
                  </w:r>
                </w:p>
              </w:txbxContent>
            </v:textbox>
            <w10:wrap type="square"/>
          </v:shape>
        </w:pict>
      </w:r>
      <w:r w:rsidR="00150299">
        <w:t>V 1 – Spektrale Zerlegung des weißen Lichts</w:t>
      </w:r>
      <w:bookmarkEnd w:id="3"/>
    </w:p>
    <w:p w14:paraId="59CCF82E"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3DADE3B4" w14:textId="77777777" w:rsidTr="00E631E4">
        <w:tc>
          <w:tcPr>
            <w:tcW w:w="9322" w:type="dxa"/>
            <w:gridSpan w:val="9"/>
            <w:shd w:val="clear" w:color="auto" w:fill="4F81BD"/>
            <w:vAlign w:val="center"/>
          </w:tcPr>
          <w:p w14:paraId="2759DE32" w14:textId="77777777" w:rsidR="00150299" w:rsidRPr="009C5E28" w:rsidRDefault="00150299" w:rsidP="00E631E4">
            <w:pPr>
              <w:spacing w:after="0"/>
              <w:jc w:val="center"/>
              <w:rPr>
                <w:b/>
                <w:bCs/>
              </w:rPr>
            </w:pPr>
            <w:r w:rsidRPr="009C5E28">
              <w:rPr>
                <w:b/>
                <w:bCs/>
              </w:rPr>
              <w:t>Gefahrenstoffe</w:t>
            </w:r>
          </w:p>
        </w:tc>
      </w:tr>
      <w:tr w:rsidR="00150299" w:rsidRPr="009C5E28" w14:paraId="3EABC9FF"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3054B6D" w14:textId="77777777" w:rsidR="00150299" w:rsidRPr="009C5E28" w:rsidRDefault="00150299" w:rsidP="00E631E4">
            <w:pPr>
              <w:spacing w:after="0" w:line="276" w:lineRule="auto"/>
              <w:jc w:val="center"/>
              <w:rPr>
                <w:b/>
                <w:bCs/>
              </w:rPr>
            </w:pPr>
            <w:r>
              <w:rPr>
                <w:b/>
                <w:bCs/>
              </w:rPr>
              <w:t>Wasser</w:t>
            </w:r>
          </w:p>
        </w:tc>
        <w:tc>
          <w:tcPr>
            <w:tcW w:w="3177" w:type="dxa"/>
            <w:gridSpan w:val="3"/>
            <w:tcBorders>
              <w:top w:val="single" w:sz="8" w:space="0" w:color="4F81BD"/>
              <w:bottom w:val="single" w:sz="8" w:space="0" w:color="4F81BD"/>
            </w:tcBorders>
            <w:shd w:val="clear" w:color="auto" w:fill="auto"/>
            <w:vAlign w:val="center"/>
          </w:tcPr>
          <w:p w14:paraId="0D2B890A"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A350273"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62F35941"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5F711BC5" w14:textId="77777777" w:rsidR="00150299" w:rsidRPr="009C5E28" w:rsidRDefault="00150299" w:rsidP="00E631E4">
            <w:pPr>
              <w:spacing w:after="0"/>
              <w:jc w:val="center"/>
              <w:rPr>
                <w:b/>
                <w:bCs/>
              </w:rPr>
            </w:pPr>
            <w:r>
              <w:rPr>
                <w:b/>
                <w:noProof/>
                <w:lang w:eastAsia="de-DE"/>
              </w:rPr>
              <w:drawing>
                <wp:inline distT="0" distB="0" distL="0" distR="0" wp14:anchorId="620FA52D" wp14:editId="0D409FF8">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433022" w14:textId="77777777" w:rsidR="00150299" w:rsidRPr="009C5E28" w:rsidRDefault="00150299" w:rsidP="00E631E4">
            <w:pPr>
              <w:spacing w:after="0"/>
              <w:jc w:val="center"/>
            </w:pPr>
            <w:r>
              <w:rPr>
                <w:noProof/>
                <w:lang w:eastAsia="de-DE"/>
              </w:rPr>
              <w:drawing>
                <wp:inline distT="0" distB="0" distL="0" distR="0" wp14:anchorId="0345A0CC" wp14:editId="21367253">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99A3A7A" w14:textId="77777777" w:rsidR="00150299" w:rsidRPr="009C5E28" w:rsidRDefault="00150299" w:rsidP="00E631E4">
            <w:pPr>
              <w:spacing w:after="0"/>
              <w:jc w:val="center"/>
            </w:pPr>
            <w:r>
              <w:rPr>
                <w:noProof/>
                <w:lang w:eastAsia="de-DE"/>
              </w:rPr>
              <w:drawing>
                <wp:inline distT="0" distB="0" distL="0" distR="0" wp14:anchorId="40CCA72E" wp14:editId="06367611">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C24805" w14:textId="77777777" w:rsidR="00150299" w:rsidRPr="009C5E28" w:rsidRDefault="00150299" w:rsidP="00E631E4">
            <w:pPr>
              <w:spacing w:after="0"/>
              <w:jc w:val="center"/>
            </w:pPr>
            <w:r>
              <w:rPr>
                <w:noProof/>
                <w:lang w:eastAsia="de-DE"/>
              </w:rPr>
              <w:drawing>
                <wp:inline distT="0" distB="0" distL="0" distR="0" wp14:anchorId="725C224B" wp14:editId="539C9952">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451984C" w14:textId="77777777" w:rsidR="00150299" w:rsidRPr="009C5E28" w:rsidRDefault="00150299" w:rsidP="00E631E4">
            <w:pPr>
              <w:spacing w:after="0"/>
              <w:jc w:val="center"/>
            </w:pPr>
            <w:r>
              <w:rPr>
                <w:noProof/>
                <w:lang w:eastAsia="de-DE"/>
              </w:rPr>
              <w:drawing>
                <wp:inline distT="0" distB="0" distL="0" distR="0" wp14:anchorId="39B2C537" wp14:editId="1A44B47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94C6318" w14:textId="77777777" w:rsidR="00150299" w:rsidRPr="009C5E28" w:rsidRDefault="00150299" w:rsidP="00E631E4">
            <w:pPr>
              <w:spacing w:after="0"/>
              <w:jc w:val="center"/>
            </w:pPr>
            <w:r>
              <w:rPr>
                <w:noProof/>
                <w:lang w:eastAsia="de-DE"/>
              </w:rPr>
              <w:drawing>
                <wp:inline distT="0" distB="0" distL="0" distR="0" wp14:anchorId="58CADDEA" wp14:editId="79B040CE">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2824E23" w14:textId="77777777" w:rsidR="00150299" w:rsidRPr="009C5E28" w:rsidRDefault="00150299" w:rsidP="00E631E4">
            <w:pPr>
              <w:spacing w:after="0"/>
              <w:jc w:val="center"/>
            </w:pPr>
            <w:r>
              <w:rPr>
                <w:noProof/>
                <w:lang w:eastAsia="de-DE"/>
              </w:rPr>
              <w:drawing>
                <wp:inline distT="0" distB="0" distL="0" distR="0" wp14:anchorId="79B32721" wp14:editId="68F10669">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FC53F3" w14:textId="77777777" w:rsidR="00150299" w:rsidRPr="009C5E28" w:rsidRDefault="00150299" w:rsidP="00E631E4">
            <w:pPr>
              <w:spacing w:after="0"/>
              <w:jc w:val="center"/>
            </w:pPr>
            <w:r>
              <w:rPr>
                <w:noProof/>
                <w:lang w:eastAsia="de-DE"/>
              </w:rPr>
              <w:drawing>
                <wp:inline distT="0" distB="0" distL="0" distR="0" wp14:anchorId="018FD9DE" wp14:editId="06A5C676">
                  <wp:extent cx="511175" cy="5111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A2D9D2C" w14:textId="77777777" w:rsidR="00150299" w:rsidRPr="009C5E28" w:rsidRDefault="00150299" w:rsidP="00E631E4">
            <w:pPr>
              <w:spacing w:after="0"/>
              <w:jc w:val="center"/>
            </w:pPr>
            <w:r>
              <w:rPr>
                <w:noProof/>
                <w:lang w:eastAsia="de-DE"/>
              </w:rPr>
              <w:drawing>
                <wp:inline distT="0" distB="0" distL="0" distR="0" wp14:anchorId="20BB41CF" wp14:editId="4AD8763B">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CB3FC44" w14:textId="77777777" w:rsidR="00150299" w:rsidRDefault="00150299" w:rsidP="00150299">
      <w:pPr>
        <w:tabs>
          <w:tab w:val="left" w:pos="1701"/>
          <w:tab w:val="left" w:pos="1985"/>
        </w:tabs>
        <w:ind w:left="1980" w:hanging="1980"/>
      </w:pPr>
    </w:p>
    <w:p w14:paraId="0FE17487" w14:textId="77777777" w:rsidR="00150299" w:rsidRDefault="00150299" w:rsidP="00150299">
      <w:pPr>
        <w:tabs>
          <w:tab w:val="left" w:pos="1701"/>
          <w:tab w:val="left" w:pos="1985"/>
        </w:tabs>
        <w:ind w:left="1980" w:hanging="1980"/>
      </w:pPr>
      <w:r>
        <w:t xml:space="preserve">Materialien: </w:t>
      </w:r>
      <w:r>
        <w:tab/>
      </w:r>
      <w:r>
        <w:tab/>
        <w:t>Prisma, Overheadprojektor, Pappe</w:t>
      </w:r>
    </w:p>
    <w:p w14:paraId="57401EE1" w14:textId="77777777" w:rsidR="00150299" w:rsidRPr="00ED07C2" w:rsidRDefault="00150299" w:rsidP="00150299">
      <w:pPr>
        <w:tabs>
          <w:tab w:val="left" w:pos="1701"/>
          <w:tab w:val="left" w:pos="1985"/>
        </w:tabs>
        <w:ind w:left="1980" w:hanging="1980"/>
      </w:pPr>
      <w:r>
        <w:t>Chemikalien:</w:t>
      </w:r>
      <w:r>
        <w:tab/>
      </w:r>
      <w:r>
        <w:tab/>
        <w:t>-</w:t>
      </w:r>
    </w:p>
    <w:p w14:paraId="51ED94A6" w14:textId="77777777" w:rsidR="00150299" w:rsidRDefault="00150299" w:rsidP="00150299">
      <w:pPr>
        <w:tabs>
          <w:tab w:val="left" w:pos="1701"/>
          <w:tab w:val="left" w:pos="1985"/>
        </w:tabs>
        <w:ind w:left="1980" w:hanging="1980"/>
      </w:pPr>
      <w:r>
        <w:t xml:space="preserve">Durchführung: </w:t>
      </w:r>
      <w:r>
        <w:tab/>
      </w:r>
      <w:r>
        <w:tab/>
        <w:t>Die Projektionsfläche des Overheadprojektors wird mit Pappe bis auf einen kleinen Spalt abgedeckt. Nach dem Objektiv und dem Umlenkspiegel wird ein Prisma angebracht und der Overheadprojektor wird eingeschaltet.</w:t>
      </w:r>
    </w:p>
    <w:p w14:paraId="226C8843" w14:textId="77777777" w:rsidR="00150299" w:rsidRDefault="00150299" w:rsidP="00150299">
      <w:pPr>
        <w:tabs>
          <w:tab w:val="left" w:pos="1701"/>
          <w:tab w:val="left" w:pos="1985"/>
        </w:tabs>
        <w:ind w:left="1980" w:hanging="1980"/>
      </w:pPr>
      <w:r>
        <w:t>Beobachtung:</w:t>
      </w:r>
      <w:r>
        <w:tab/>
      </w:r>
      <w:r>
        <w:tab/>
      </w:r>
      <w:r>
        <w:tab/>
        <w:t xml:space="preserve">An der Wand entsteht ein helles Spektrum in den Farben des Regenbogens. </w:t>
      </w:r>
    </w:p>
    <w:p w14:paraId="38B431A8" w14:textId="77777777" w:rsidR="00150299" w:rsidRDefault="00150299" w:rsidP="00150299">
      <w:pPr>
        <w:keepNext/>
        <w:tabs>
          <w:tab w:val="left" w:pos="1701"/>
          <w:tab w:val="left" w:pos="1985"/>
        </w:tabs>
        <w:ind w:left="1980" w:hanging="1980"/>
        <w:jc w:val="center"/>
      </w:pPr>
      <w:r>
        <w:rPr>
          <w:noProof/>
          <w:lang w:eastAsia="de-DE"/>
        </w:rPr>
        <w:drawing>
          <wp:inline distT="0" distB="0" distL="0" distR="0" wp14:anchorId="6D3C9753" wp14:editId="4886443C">
            <wp:extent cx="3629025" cy="28194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806-WA0000.jpg"/>
                    <pic:cNvPicPr/>
                  </pic:nvPicPr>
                  <pic:blipFill rotWithShape="1">
                    <a:blip r:embed="rId22" cstate="screen">
                      <a:extLst>
                        <a:ext uri="{BEBA8EAE-BF5A-486C-A8C5-ECC9F3942E4B}">
                          <a14:imgProps xmlns:a14="http://schemas.microsoft.com/office/drawing/2010/main">
                            <a14:imgLayer r:embed="rId23">
                              <a14:imgEffect>
                                <a14:colorTemperature colorTemp="7500"/>
                              </a14:imgEffect>
                            </a14:imgLayer>
                          </a14:imgProps>
                        </a:ext>
                        <a:ext uri="{28A0092B-C50C-407E-A947-70E740481C1C}">
                          <a14:useLocalDpi xmlns:a14="http://schemas.microsoft.com/office/drawing/2010/main"/>
                        </a:ext>
                      </a:extLst>
                    </a:blip>
                    <a:srcRect/>
                    <a:stretch/>
                  </pic:blipFill>
                  <pic:spPr bwMode="auto">
                    <a:xfrm>
                      <a:off x="0" y="0"/>
                      <a:ext cx="3627825" cy="2818468"/>
                    </a:xfrm>
                    <a:prstGeom prst="rect">
                      <a:avLst/>
                    </a:prstGeom>
                    <a:ln>
                      <a:noFill/>
                    </a:ln>
                    <a:extLst>
                      <a:ext uri="{53640926-AAD7-44D8-BBD7-CCE9431645EC}">
                        <a14:shadowObscured xmlns:a14="http://schemas.microsoft.com/office/drawing/2010/main"/>
                      </a:ext>
                    </a:extLst>
                  </pic:spPr>
                </pic:pic>
              </a:graphicData>
            </a:graphic>
          </wp:inline>
        </w:drawing>
      </w:r>
    </w:p>
    <w:p w14:paraId="73E1C029" w14:textId="77777777" w:rsidR="00150299" w:rsidRDefault="00150299" w:rsidP="00150299">
      <w:pPr>
        <w:pStyle w:val="Beschriftung"/>
        <w:jc w:val="left"/>
      </w:pPr>
      <w:r>
        <w:t xml:space="preserve">Abb. 1 - </w:t>
      </w:r>
      <w:r>
        <w:rPr>
          <w:noProof/>
        </w:rPr>
        <w:t>Aufspaltung des weißen Lichts in seine Spektralfarben</w:t>
      </w:r>
    </w:p>
    <w:p w14:paraId="3695E5B2" w14:textId="77777777" w:rsidR="00150299" w:rsidRDefault="00150299" w:rsidP="00150299">
      <w:pPr>
        <w:tabs>
          <w:tab w:val="left" w:pos="1701"/>
          <w:tab w:val="left" w:pos="1985"/>
        </w:tabs>
        <w:ind w:left="1980" w:hanging="1980"/>
      </w:pPr>
      <w:r>
        <w:lastRenderedPageBreak/>
        <w:t>Deutung:</w:t>
      </w:r>
      <w:r>
        <w:tab/>
      </w:r>
      <w:r>
        <w:tab/>
      </w:r>
      <w:r>
        <w:tab/>
        <w:t>Das Licht, das von der Sonne oder einer Halogenlampe wie im Overhea</w:t>
      </w:r>
      <w:r>
        <w:t>d</w:t>
      </w:r>
      <w:r>
        <w:t>projektor ausgesendet wird, bezeichnet man als weißes Licht. Sobald di</w:t>
      </w:r>
      <w:r>
        <w:t>e</w:t>
      </w:r>
      <w:r>
        <w:t>ses weiße Licht auf einen Prisma fällt, wird es aufgrund der unterschiedlich starken Brechwinkel der einzelnen Lichtstrahlen in sein Spektrum aufg</w:t>
      </w:r>
      <w:r>
        <w:t>e</w:t>
      </w:r>
      <w:r>
        <w:t xml:space="preserve">teilt, das sich in Farberscheinungen an der Wand äußert. Weißes Licht setzt sich aus roten, orangen, gelben, grünen, blauen und violetten Lichtstrahlen zusammen. </w:t>
      </w:r>
    </w:p>
    <w:p w14:paraId="297A8EED" w14:textId="5DC9DECE" w:rsidR="00594A49" w:rsidRDefault="00594A49" w:rsidP="00150299">
      <w:pPr>
        <w:tabs>
          <w:tab w:val="left" w:pos="1701"/>
          <w:tab w:val="left" w:pos="1985"/>
        </w:tabs>
        <w:ind w:left="1980" w:hanging="1980"/>
      </w:pPr>
      <w:r>
        <w:t>Entsorgung:</w:t>
      </w:r>
      <w:r>
        <w:tab/>
      </w:r>
      <w:r>
        <w:tab/>
        <w:t>-</w:t>
      </w:r>
    </w:p>
    <w:p w14:paraId="2F99C0CC" w14:textId="6C82B443" w:rsidR="00150299" w:rsidRPr="00D21CE1" w:rsidRDefault="00150299" w:rsidP="00150299">
      <w:pPr>
        <w:jc w:val="left"/>
        <w:rPr>
          <w:rFonts w:asciiTheme="majorHAnsi" w:eastAsiaTheme="majorEastAsia" w:hAnsiTheme="majorHAnsi" w:cstheme="majorBidi"/>
          <w:b/>
          <w:bCs/>
          <w:color w:val="auto"/>
          <w:sz w:val="28"/>
          <w:szCs w:val="28"/>
        </w:rPr>
      </w:pPr>
      <w:r w:rsidRPr="00D21CE1">
        <w:rPr>
          <w:color w:val="auto"/>
        </w:rPr>
        <w:t>Literatur:</w:t>
      </w:r>
      <w:r w:rsidRPr="00D21CE1">
        <w:rPr>
          <w:color w:val="auto"/>
        </w:rPr>
        <w:tab/>
      </w:r>
      <w:r w:rsidRPr="00D21CE1">
        <w:rPr>
          <w:color w:val="auto"/>
        </w:rPr>
        <w:tab/>
      </w:r>
      <w:proofErr w:type="spellStart"/>
      <w:r>
        <w:rPr>
          <w:color w:val="auto"/>
        </w:rPr>
        <w:t>Penserot</w:t>
      </w:r>
      <w:proofErr w:type="spellEnd"/>
      <w:r>
        <w:rPr>
          <w:color w:val="auto"/>
        </w:rPr>
        <w:t xml:space="preserve">, </w:t>
      </w:r>
      <w:hyperlink r:id="rId24" w:history="1">
        <w:r w:rsidR="007A2158" w:rsidRPr="006C43EA">
          <w:rPr>
            <w:rStyle w:val="Hyperlink"/>
          </w:rPr>
          <w:t>http://bildungsserver.berlin-brandenburg.de/fileadmin/bbb/</w:t>
        </w:r>
      </w:hyperlink>
      <w:r w:rsidR="007A2158">
        <w:rPr>
          <w:color w:val="auto"/>
        </w:rPr>
        <w:t xml:space="preserve"> </w:t>
      </w:r>
      <w:r w:rsidR="007A2158">
        <w:rPr>
          <w:color w:val="auto"/>
        </w:rPr>
        <w:tab/>
      </w:r>
      <w:r w:rsidR="007A2158">
        <w:rPr>
          <w:color w:val="auto"/>
        </w:rPr>
        <w:tab/>
      </w:r>
      <w:r w:rsidR="007A2158">
        <w:rPr>
          <w:color w:val="auto"/>
        </w:rPr>
        <w:tab/>
      </w:r>
      <w:proofErr w:type="spellStart"/>
      <w:r w:rsidRPr="00D21CE1">
        <w:rPr>
          <w:color w:val="auto"/>
        </w:rPr>
        <w:t>unterricht</w:t>
      </w:r>
      <w:proofErr w:type="spellEnd"/>
      <w:r w:rsidRPr="00D21CE1">
        <w:rPr>
          <w:color w:val="auto"/>
        </w:rPr>
        <w:t>/</w:t>
      </w:r>
      <w:proofErr w:type="spellStart"/>
      <w:r w:rsidRPr="00D21CE1">
        <w:rPr>
          <w:color w:val="auto"/>
        </w:rPr>
        <w:t>unterrichtsentwicklung</w:t>
      </w:r>
      <w:proofErr w:type="spellEnd"/>
      <w:r w:rsidRPr="00D21CE1">
        <w:rPr>
          <w:color w:val="auto"/>
        </w:rPr>
        <w:t>/</w:t>
      </w:r>
      <w:proofErr w:type="spellStart"/>
      <w:r w:rsidRPr="00D21CE1">
        <w:rPr>
          <w:color w:val="auto"/>
        </w:rPr>
        <w:t>aufgabendatenbank</w:t>
      </w:r>
      <w:proofErr w:type="spellEnd"/>
      <w:r w:rsidRPr="00D21CE1">
        <w:rPr>
          <w:color w:val="auto"/>
        </w:rPr>
        <w:t>/2-NdL_</w:t>
      </w:r>
      <w:r w:rsidR="007A2158">
        <w:rPr>
          <w:color w:val="auto"/>
        </w:rPr>
        <w:t xml:space="preserve"> </w:t>
      </w:r>
      <w:proofErr w:type="spellStart"/>
      <w:r w:rsidRPr="00D21CE1">
        <w:rPr>
          <w:color w:val="auto"/>
        </w:rPr>
        <w:t>Spektra</w:t>
      </w:r>
      <w:proofErr w:type="spellEnd"/>
      <w:r w:rsidR="007A2158">
        <w:rPr>
          <w:color w:val="auto"/>
        </w:rPr>
        <w:tab/>
      </w:r>
      <w:r w:rsidR="007A2158">
        <w:rPr>
          <w:color w:val="auto"/>
        </w:rPr>
        <w:tab/>
      </w:r>
      <w:r w:rsidR="007A2158">
        <w:rPr>
          <w:color w:val="auto"/>
        </w:rPr>
        <w:tab/>
      </w:r>
      <w:r w:rsidRPr="00D21CE1">
        <w:rPr>
          <w:color w:val="auto"/>
        </w:rPr>
        <w:t>le_Zerlegung_von_weissem_Licht_Aufgaben.pdf</w:t>
      </w:r>
      <w:r w:rsidR="007A2158">
        <w:rPr>
          <w:color w:val="auto"/>
        </w:rPr>
        <w:t xml:space="preserve">, </w:t>
      </w:r>
      <w:r>
        <w:rPr>
          <w:color w:val="auto"/>
        </w:rPr>
        <w:t xml:space="preserve"> 07.08.2014 (zuletzt ab</w:t>
      </w:r>
      <w:r w:rsidR="007A2158">
        <w:rPr>
          <w:color w:val="auto"/>
        </w:rPr>
        <w:t xml:space="preserve"> </w:t>
      </w:r>
      <w:r w:rsidR="007A2158">
        <w:rPr>
          <w:color w:val="auto"/>
        </w:rPr>
        <w:tab/>
      </w:r>
      <w:r w:rsidR="007A2158">
        <w:rPr>
          <w:color w:val="auto"/>
        </w:rPr>
        <w:tab/>
      </w:r>
      <w:r w:rsidR="007A2158">
        <w:rPr>
          <w:color w:val="auto"/>
        </w:rPr>
        <w:tab/>
      </w:r>
      <w:r>
        <w:rPr>
          <w:color w:val="auto"/>
        </w:rPr>
        <w:t>gerufen am 07.08.2014 um 10:59 Uhr)</w:t>
      </w:r>
    </w:p>
    <w:p w14:paraId="38861180" w14:textId="77777777" w:rsidR="00150299" w:rsidRDefault="00150299" w:rsidP="00150299">
      <w:pPr>
        <w:tabs>
          <w:tab w:val="left" w:pos="1701"/>
          <w:tab w:val="left" w:pos="1985"/>
        </w:tabs>
        <w:ind w:left="1980" w:hanging="1980"/>
      </w:pPr>
    </w:p>
    <w:p w14:paraId="0A5A289B" w14:textId="4AE1EBE6" w:rsidR="00150299" w:rsidRDefault="00ED0204" w:rsidP="00150299">
      <w:pPr>
        <w:tabs>
          <w:tab w:val="left" w:pos="1701"/>
          <w:tab w:val="left" w:pos="1985"/>
        </w:tabs>
        <w:ind w:left="1980" w:hanging="1980"/>
      </w:pPr>
      <w:r>
        <w:pict w14:anchorId="16229098">
          <v:shape id="_x0000_s1180" type="#_x0000_t202" style="width:462.45pt;height:86.7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80">
              <w:txbxContent>
                <w:p w14:paraId="5F6F30F3" w14:textId="00034625" w:rsidR="004C4C1B" w:rsidRDefault="004C4C1B" w:rsidP="00150299">
                  <w:pPr>
                    <w:rPr>
                      <w:color w:val="1F497D" w:themeColor="text2"/>
                    </w:rPr>
                  </w:pPr>
                  <w:r w:rsidRPr="00597B67">
                    <w:rPr>
                      <w:color w:val="1F497D" w:themeColor="text2"/>
                    </w:rPr>
                    <w:t xml:space="preserve">Dieser Versuch </w:t>
                  </w:r>
                  <w:r>
                    <w:rPr>
                      <w:color w:val="1F497D" w:themeColor="text2"/>
                    </w:rPr>
                    <w:t xml:space="preserve">„Spektrale Zerlegung des weißen Lichts“ </w:t>
                  </w:r>
                  <w:r w:rsidRPr="00597B67">
                    <w:rPr>
                      <w:color w:val="1F497D" w:themeColor="text2"/>
                    </w:rPr>
                    <w:t>eignet sich als Einstieg in die Unte</w:t>
                  </w:r>
                  <w:r w:rsidRPr="00597B67">
                    <w:rPr>
                      <w:color w:val="1F497D" w:themeColor="text2"/>
                    </w:rPr>
                    <w:t>r</w:t>
                  </w:r>
                  <w:r w:rsidRPr="00597B67">
                    <w:rPr>
                      <w:color w:val="1F497D" w:themeColor="text2"/>
                    </w:rPr>
                    <w:t>richtssequenz Lic</w:t>
                  </w:r>
                  <w:r>
                    <w:rPr>
                      <w:color w:val="1F497D" w:themeColor="text2"/>
                    </w:rPr>
                    <w:t>ht und Farbe. Alternativen könnte</w:t>
                  </w:r>
                  <w:r w:rsidRPr="00597B67">
                    <w:rPr>
                      <w:color w:val="1F497D" w:themeColor="text2"/>
                    </w:rPr>
                    <w:t xml:space="preserve"> die spektrale Zerlegung von weißem Licht mit einer CD </w:t>
                  </w:r>
                  <w:r>
                    <w:rPr>
                      <w:color w:val="1F497D" w:themeColor="text2"/>
                    </w:rPr>
                    <w:t xml:space="preserve">demonstriert werden. In dieser Stunde sollte zudem das Arbeitsblatt bearbeitet werden, welches den Schülerversuch V 4 miteinschließt. </w:t>
                  </w:r>
                </w:p>
              </w:txbxContent>
            </v:textbox>
            <w10:wrap type="none"/>
            <w10:anchorlock/>
          </v:shape>
        </w:pict>
      </w:r>
    </w:p>
    <w:p w14:paraId="3FD47243" w14:textId="77777777" w:rsidR="00150299" w:rsidRDefault="00150299" w:rsidP="00150299">
      <w:pPr>
        <w:spacing w:line="276" w:lineRule="auto"/>
        <w:jc w:val="left"/>
      </w:pPr>
      <w:r>
        <w:br w:type="page"/>
      </w:r>
    </w:p>
    <w:p w14:paraId="543057C5" w14:textId="77777777" w:rsidR="00150299" w:rsidRDefault="00ED0204" w:rsidP="00150299">
      <w:pPr>
        <w:pStyle w:val="berschrift2"/>
        <w:numPr>
          <w:ilvl w:val="1"/>
          <w:numId w:val="1"/>
        </w:numPr>
      </w:pPr>
      <w:bookmarkStart w:id="4" w:name="_Toc395376617"/>
      <w:r>
        <w:rPr>
          <w:noProof/>
          <w:lang w:eastAsia="de-DE"/>
        </w:rPr>
        <w:lastRenderedPageBreak/>
        <w:pict w14:anchorId="7BD4793D">
          <v:shape id="_x0000_s1161" type="#_x0000_t202" style="position:absolute;left:0;text-align:left;margin-left:-.05pt;margin-top:32.2pt;width:470.55pt;height:140.1pt;z-index:251794432;mso-width-relative:margin;mso-height-relative:margin" fillcolor="white [3201]" strokecolor="#4bacc6 [3208]" strokeweight="1pt">
            <v:stroke dashstyle="dash"/>
            <v:shadow color="#868686"/>
            <v:textbox style="mso-next-textbox:#_x0000_s1161">
              <w:txbxContent>
                <w:p w14:paraId="33C6D7ED" w14:textId="24757455" w:rsidR="004C4C1B" w:rsidRDefault="004C4C1B" w:rsidP="00150299">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 xml:space="preserve">Das Phänomen Totalreflexion kommt vor allem im Zusammenhang mit sichtbarem Licht vor. </w:t>
                  </w:r>
                  <w:r>
                    <w:rPr>
                      <w:rFonts w:asciiTheme="majorHAnsi" w:hAnsiTheme="majorHAnsi" w:cs="Times New Roman"/>
                      <w:color w:val="auto"/>
                    </w:rPr>
                    <w:t>Besonders gut ist es bei sichtbarem Licht beobachtbar, welches in Wasser oder Glas auf die Grenzfläche gegen die Luft trifft. Im Versuch wird zur Demonstration Wasser verwendet, um Totalreflexion auf einem gerußten Hühnerei zu zeigen.</w:t>
                  </w:r>
                </w:p>
                <w:p w14:paraId="6E5678EF" w14:textId="48FC9F25" w:rsidR="004C4C1B" w:rsidRDefault="004C4C1B" w:rsidP="00150299">
                  <w:pPr>
                    <w:autoSpaceDE w:val="0"/>
                    <w:autoSpaceDN w:val="0"/>
                    <w:adjustRightInd w:val="0"/>
                    <w:spacing w:after="0"/>
                    <w:rPr>
                      <w:rFonts w:asciiTheme="majorHAnsi" w:hAnsiTheme="majorHAnsi" w:cs="Times New Roman"/>
                      <w:color w:val="auto"/>
                    </w:rPr>
                  </w:pPr>
                  <w:r w:rsidRPr="00DC68D2">
                    <w:rPr>
                      <w:rFonts w:asciiTheme="majorHAnsi" w:hAnsiTheme="majorHAnsi" w:cs="Times New Roman"/>
                      <w:color w:val="auto"/>
                    </w:rPr>
                    <w:t>Im Alltag wird</w:t>
                  </w:r>
                  <w:r>
                    <w:rPr>
                      <w:rFonts w:asciiTheme="majorHAnsi" w:hAnsiTheme="majorHAnsi" w:cs="Times New Roman"/>
                      <w:color w:val="auto"/>
                    </w:rPr>
                    <w:t xml:space="preserve"> Totalreflexion</w:t>
                  </w:r>
                  <w:r w:rsidRPr="00DC68D2">
                    <w:rPr>
                      <w:rFonts w:asciiTheme="majorHAnsi" w:hAnsiTheme="majorHAnsi" w:cs="Times New Roman"/>
                      <w:color w:val="auto"/>
                    </w:rPr>
                    <w:t xml:space="preserve"> für die Datenübertragung in Glasfaserkabeln genutzt und hat aus diesem Grund einen Alltagsbezug für die Schülerinnen und Schüler aufgrund der immer früher genutzten Technolo</w:t>
                  </w:r>
                  <w:r>
                    <w:rPr>
                      <w:rFonts w:asciiTheme="majorHAnsi" w:hAnsiTheme="majorHAnsi" w:cs="Times New Roman"/>
                      <w:color w:val="auto"/>
                    </w:rPr>
                    <w:t>gie.</w:t>
                  </w:r>
                </w:p>
              </w:txbxContent>
            </v:textbox>
            <w10:wrap type="square"/>
          </v:shape>
        </w:pict>
      </w:r>
      <w:r w:rsidR="00150299">
        <w:t>V 2 – Das silberne Ei</w:t>
      </w:r>
      <w:bookmarkEnd w:id="4"/>
    </w:p>
    <w:p w14:paraId="5DA3FBD4"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7644CC73" w14:textId="77777777" w:rsidTr="00E631E4">
        <w:tc>
          <w:tcPr>
            <w:tcW w:w="9322" w:type="dxa"/>
            <w:gridSpan w:val="9"/>
            <w:shd w:val="clear" w:color="auto" w:fill="4F81BD"/>
            <w:vAlign w:val="center"/>
          </w:tcPr>
          <w:p w14:paraId="7700D6FE" w14:textId="77777777" w:rsidR="00150299" w:rsidRPr="009C5E28" w:rsidRDefault="00150299" w:rsidP="00E631E4">
            <w:pPr>
              <w:spacing w:after="0"/>
              <w:jc w:val="center"/>
              <w:rPr>
                <w:b/>
                <w:bCs/>
              </w:rPr>
            </w:pPr>
            <w:r w:rsidRPr="009C5E28">
              <w:rPr>
                <w:b/>
                <w:bCs/>
              </w:rPr>
              <w:t>Gefahrenstoffe</w:t>
            </w:r>
          </w:p>
        </w:tc>
      </w:tr>
      <w:tr w:rsidR="00150299" w:rsidRPr="009C5E28" w14:paraId="1523A93B"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864537C" w14:textId="77777777" w:rsidR="00150299" w:rsidRPr="009C5E28" w:rsidRDefault="00150299" w:rsidP="00E631E4">
            <w:pPr>
              <w:spacing w:after="0" w:line="276" w:lineRule="auto"/>
              <w:jc w:val="center"/>
              <w:rPr>
                <w:b/>
                <w:bCs/>
              </w:rPr>
            </w:pPr>
            <w:r>
              <w:rPr>
                <w:sz w:val="20"/>
              </w:rPr>
              <w:t xml:space="preserve">Wasser </w:t>
            </w:r>
          </w:p>
        </w:tc>
        <w:tc>
          <w:tcPr>
            <w:tcW w:w="3177" w:type="dxa"/>
            <w:gridSpan w:val="3"/>
            <w:tcBorders>
              <w:top w:val="single" w:sz="8" w:space="0" w:color="4F81BD"/>
              <w:bottom w:val="single" w:sz="8" w:space="0" w:color="4F81BD"/>
            </w:tcBorders>
            <w:shd w:val="clear" w:color="auto" w:fill="auto"/>
            <w:vAlign w:val="center"/>
          </w:tcPr>
          <w:p w14:paraId="4BE391B1" w14:textId="77777777" w:rsidR="00150299" w:rsidRPr="009C5E28" w:rsidRDefault="00150299" w:rsidP="00E631E4">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458FE60" w14:textId="77777777" w:rsidR="00150299" w:rsidRPr="009C5E28" w:rsidRDefault="00150299" w:rsidP="00E631E4">
            <w:pPr>
              <w:spacing w:after="0"/>
              <w:jc w:val="center"/>
            </w:pPr>
            <w:r w:rsidRPr="009C5E28">
              <w:rPr>
                <w:sz w:val="20"/>
              </w:rPr>
              <w:t xml:space="preserve">P: </w:t>
            </w:r>
            <w:r>
              <w:t>-</w:t>
            </w:r>
          </w:p>
        </w:tc>
      </w:tr>
      <w:tr w:rsidR="00150299" w:rsidRPr="009C5E28" w14:paraId="03E41E9B"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141FF5C2" w14:textId="77777777" w:rsidR="00150299" w:rsidRPr="009C5E28" w:rsidRDefault="00150299" w:rsidP="00E631E4">
            <w:pPr>
              <w:spacing w:after="0"/>
              <w:jc w:val="center"/>
              <w:rPr>
                <w:b/>
                <w:bCs/>
              </w:rPr>
            </w:pPr>
            <w:r>
              <w:rPr>
                <w:b/>
                <w:bCs/>
                <w:noProof/>
                <w:lang w:eastAsia="de-DE"/>
              </w:rPr>
              <w:drawing>
                <wp:inline distT="0" distB="0" distL="0" distR="0" wp14:anchorId="61F4A004" wp14:editId="00AB9AB7">
                  <wp:extent cx="503555" cy="50355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25" cstate="screen">
                            <a:extLst>
                              <a:ext uri="{BEBA8EAE-BF5A-486C-A8C5-ECC9F3942E4B}">
                                <a14:imgProps xmlns:a14="http://schemas.microsoft.com/office/drawing/2010/main">
                                  <a14:imgLayer r:embed="rId26">
                                    <a14:imgEffect>
                                      <a14:brightnessContrast contrast="-41000"/>
                                    </a14:imgEffect>
                                  </a14:imgLayer>
                                </a14:imgProps>
                              </a:ex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23C53B" w14:textId="77777777" w:rsidR="00150299" w:rsidRPr="009C5E28" w:rsidRDefault="00150299" w:rsidP="00E631E4">
            <w:pPr>
              <w:spacing w:after="0"/>
              <w:jc w:val="center"/>
            </w:pPr>
            <w:r>
              <w:rPr>
                <w:noProof/>
                <w:lang w:eastAsia="de-DE"/>
              </w:rPr>
              <w:drawing>
                <wp:inline distT="0" distB="0" distL="0" distR="0" wp14:anchorId="525B091D" wp14:editId="097984F1">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523349" w14:textId="77777777" w:rsidR="00150299" w:rsidRPr="009C5E28" w:rsidRDefault="00150299" w:rsidP="00E631E4">
            <w:pPr>
              <w:spacing w:after="0"/>
              <w:jc w:val="center"/>
            </w:pPr>
            <w:r>
              <w:rPr>
                <w:noProof/>
                <w:lang w:eastAsia="de-DE"/>
              </w:rPr>
              <w:drawing>
                <wp:inline distT="0" distB="0" distL="0" distR="0" wp14:anchorId="15EDC39B" wp14:editId="5D75D1AC">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88662F7" w14:textId="77777777" w:rsidR="00150299" w:rsidRPr="009C5E28" w:rsidRDefault="00150299" w:rsidP="00E631E4">
            <w:pPr>
              <w:spacing w:after="0"/>
              <w:jc w:val="center"/>
            </w:pPr>
            <w:r>
              <w:rPr>
                <w:noProof/>
                <w:lang w:eastAsia="de-DE"/>
              </w:rPr>
              <w:drawing>
                <wp:inline distT="0" distB="0" distL="0" distR="0" wp14:anchorId="0BF98E73" wp14:editId="7FDA98E1">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68F89B4" w14:textId="77777777" w:rsidR="00150299" w:rsidRPr="009C5E28" w:rsidRDefault="00150299" w:rsidP="00E631E4">
            <w:pPr>
              <w:spacing w:after="0"/>
              <w:jc w:val="center"/>
            </w:pPr>
            <w:r>
              <w:rPr>
                <w:noProof/>
                <w:lang w:eastAsia="de-DE"/>
              </w:rPr>
              <w:drawing>
                <wp:inline distT="0" distB="0" distL="0" distR="0" wp14:anchorId="0027FE68" wp14:editId="19578944">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BA28E6A" w14:textId="77777777" w:rsidR="00150299" w:rsidRPr="009C5E28" w:rsidRDefault="00150299" w:rsidP="00E631E4">
            <w:pPr>
              <w:spacing w:after="0"/>
              <w:jc w:val="center"/>
            </w:pPr>
            <w:r>
              <w:rPr>
                <w:noProof/>
                <w:lang w:eastAsia="de-DE"/>
              </w:rPr>
              <w:drawing>
                <wp:inline distT="0" distB="0" distL="0" distR="0" wp14:anchorId="4E39B2FF" wp14:editId="1694B8D0">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63E520C" w14:textId="77777777" w:rsidR="00150299" w:rsidRPr="009C5E28" w:rsidRDefault="00150299" w:rsidP="00E631E4">
            <w:pPr>
              <w:spacing w:after="0"/>
              <w:jc w:val="center"/>
            </w:pPr>
            <w:r>
              <w:rPr>
                <w:noProof/>
                <w:lang w:eastAsia="de-DE"/>
              </w:rPr>
              <w:drawing>
                <wp:inline distT="0" distB="0" distL="0" distR="0" wp14:anchorId="6282B6E3" wp14:editId="4BAF0C9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DE7285" w14:textId="77777777" w:rsidR="00150299" w:rsidRPr="009C5E28" w:rsidRDefault="00150299" w:rsidP="00E631E4">
            <w:pPr>
              <w:spacing w:after="0"/>
              <w:jc w:val="center"/>
            </w:pPr>
            <w:r>
              <w:rPr>
                <w:noProof/>
                <w:lang w:eastAsia="de-DE"/>
              </w:rPr>
              <w:drawing>
                <wp:inline distT="0" distB="0" distL="0" distR="0" wp14:anchorId="1581D1F2" wp14:editId="305FFE64">
                  <wp:extent cx="503555" cy="50355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7"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3DC4231" w14:textId="77777777" w:rsidR="00150299" w:rsidRPr="009C5E28" w:rsidRDefault="00150299" w:rsidP="00E631E4">
            <w:pPr>
              <w:spacing w:after="0"/>
              <w:jc w:val="center"/>
            </w:pPr>
            <w:r>
              <w:rPr>
                <w:noProof/>
                <w:lang w:eastAsia="de-DE"/>
              </w:rPr>
              <w:drawing>
                <wp:inline distT="0" distB="0" distL="0" distR="0" wp14:anchorId="6DAF151F" wp14:editId="70CA3B72">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176DAC0" w14:textId="77777777" w:rsidR="00150299" w:rsidRDefault="00150299" w:rsidP="00150299">
      <w:pPr>
        <w:tabs>
          <w:tab w:val="left" w:pos="1701"/>
          <w:tab w:val="left" w:pos="1985"/>
        </w:tabs>
        <w:ind w:left="1980" w:hanging="1980"/>
      </w:pPr>
    </w:p>
    <w:p w14:paraId="27B2EBAA" w14:textId="77777777" w:rsidR="00150299" w:rsidRDefault="00150299" w:rsidP="00150299">
      <w:pPr>
        <w:tabs>
          <w:tab w:val="left" w:pos="1701"/>
          <w:tab w:val="left" w:pos="1985"/>
        </w:tabs>
        <w:ind w:left="1980" w:hanging="1980"/>
      </w:pPr>
      <w:r>
        <w:t xml:space="preserve">Materialien: </w:t>
      </w:r>
      <w:r>
        <w:tab/>
      </w:r>
      <w:r>
        <w:tab/>
        <w:t>250 ml Becherglas, Kerze, Feuerzeug</w:t>
      </w:r>
    </w:p>
    <w:p w14:paraId="1607B286" w14:textId="77777777" w:rsidR="00150299" w:rsidRPr="00ED07C2" w:rsidRDefault="00150299" w:rsidP="00150299">
      <w:pPr>
        <w:tabs>
          <w:tab w:val="left" w:pos="1701"/>
          <w:tab w:val="left" w:pos="1985"/>
        </w:tabs>
        <w:ind w:left="1980" w:hanging="1980"/>
      </w:pPr>
      <w:r>
        <w:t>Chemikalien:</w:t>
      </w:r>
      <w:r>
        <w:tab/>
      </w:r>
      <w:r>
        <w:tab/>
        <w:t xml:space="preserve">gekochtes Hühnerei, destilliertes Wasser </w:t>
      </w:r>
    </w:p>
    <w:p w14:paraId="40588962" w14:textId="77777777" w:rsidR="00150299" w:rsidRDefault="00150299" w:rsidP="00150299">
      <w:pPr>
        <w:tabs>
          <w:tab w:val="left" w:pos="1701"/>
          <w:tab w:val="left" w:pos="1985"/>
        </w:tabs>
        <w:ind w:left="1980" w:hanging="1980"/>
      </w:pPr>
      <w:r>
        <w:t xml:space="preserve">Durchführung: </w:t>
      </w:r>
      <w:r>
        <w:tab/>
      </w:r>
      <w:r>
        <w:tab/>
      </w:r>
      <w:r>
        <w:tab/>
        <w:t xml:space="preserve">Das Hühnerei wird in die Flamme der Kerze gehalten und dabei angerußt. Es ist darauf zu achten, das Ei nicht zu lange in die Flamme zu halten, da sonst die Schale aufplatzen würde. Das gerußte Ei wird anschließend in das mit Wasser gefüllte Becherglas gegeben und dabei vorsichtig gedreht. </w:t>
      </w:r>
    </w:p>
    <w:p w14:paraId="1F9B521D" w14:textId="77777777" w:rsidR="00150299" w:rsidRDefault="00150299" w:rsidP="00150299">
      <w:pPr>
        <w:tabs>
          <w:tab w:val="left" w:pos="1701"/>
          <w:tab w:val="left" w:pos="1985"/>
        </w:tabs>
        <w:ind w:left="1980" w:hanging="1980"/>
      </w:pPr>
      <w:r>
        <w:t>Beobachtung:</w:t>
      </w:r>
      <w:r>
        <w:tab/>
      </w:r>
      <w:r>
        <w:tab/>
      </w:r>
      <w:r>
        <w:tab/>
        <w:t>Die Eierschale wird durch den Ruß der Flamme schwarz. Im Wasser sche</w:t>
      </w:r>
      <w:r>
        <w:t>i</w:t>
      </w:r>
      <w:r>
        <w:t xml:space="preserve">nen die gerußten Stellen silbrig, was durch das Drehen verstärkt wird. </w:t>
      </w:r>
    </w:p>
    <w:p w14:paraId="24A9F063"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195787EA" wp14:editId="7F5B335C">
            <wp:extent cx="2562045" cy="2622430"/>
            <wp:effectExtent l="19050" t="19050" r="0" b="698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83.JPG"/>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2563196" cy="26236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77D53E" w14:textId="77777777" w:rsidR="00150299" w:rsidRDefault="00150299" w:rsidP="00150299">
      <w:pPr>
        <w:pStyle w:val="Beschriftung"/>
      </w:pPr>
      <w:r>
        <w:t xml:space="preserve">Abb. </w:t>
      </w:r>
      <w:r w:rsidR="00ED0204">
        <w:fldChar w:fldCharType="begin"/>
      </w:r>
      <w:r w:rsidR="00ED0204">
        <w:instrText xml:space="preserve"> SEQ Abb. \* ARABIC </w:instrText>
      </w:r>
      <w:r w:rsidR="00ED0204">
        <w:fldChar w:fldCharType="separate"/>
      </w:r>
      <w:r w:rsidR="00294C0D">
        <w:rPr>
          <w:noProof/>
        </w:rPr>
        <w:t>1</w:t>
      </w:r>
      <w:r w:rsidR="00ED0204">
        <w:rPr>
          <w:noProof/>
        </w:rPr>
        <w:fldChar w:fldCharType="end"/>
      </w:r>
      <w:r>
        <w:t xml:space="preserve"> –Silberglanz durch Totalreflexion </w:t>
      </w:r>
      <w:r>
        <w:rPr>
          <w:noProof/>
        </w:rPr>
        <w:t>.</w:t>
      </w:r>
    </w:p>
    <w:p w14:paraId="5E3C65BE" w14:textId="7CF09A34" w:rsidR="00150299" w:rsidRDefault="00150299" w:rsidP="00150299">
      <w:pPr>
        <w:tabs>
          <w:tab w:val="left" w:pos="1701"/>
          <w:tab w:val="left" w:pos="1985"/>
        </w:tabs>
        <w:ind w:left="1980" w:hanging="1980"/>
      </w:pPr>
      <w:r>
        <w:t>Deutung:</w:t>
      </w:r>
      <w:r>
        <w:tab/>
      </w:r>
      <w:r>
        <w:tab/>
      </w:r>
      <w:r>
        <w:tab/>
      </w:r>
      <w:r w:rsidRPr="00594A49">
        <w:t>Durch das Halten in die Flamme, hat sich eine wasserunlösliche Kohle</w:t>
      </w:r>
      <w:r w:rsidRPr="00594A49">
        <w:t>n</w:t>
      </w:r>
      <w:r w:rsidRPr="00594A49">
        <w:t>stoffschicht auf der Eierschale gebildet. Diese Kohlenstoffschicht besitzt e</w:t>
      </w:r>
      <w:r w:rsidRPr="00594A49">
        <w:t>i</w:t>
      </w:r>
      <w:r w:rsidRPr="00594A49">
        <w:t>nen anderen Brechungsindex als Wasser.</w:t>
      </w:r>
      <w:r w:rsidR="00594A49" w:rsidRPr="00594A49">
        <w:t xml:space="preserve"> Dadurch werden die auftreffe</w:t>
      </w:r>
      <w:r w:rsidR="00594A49" w:rsidRPr="00594A49">
        <w:t>n</w:t>
      </w:r>
      <w:r w:rsidR="00594A49" w:rsidRPr="00594A49">
        <w:t xml:space="preserve">den </w:t>
      </w:r>
      <w:r w:rsidR="002D4A09">
        <w:t xml:space="preserve">Lichtstrahlen total reflektiert, d.h. das gesamte Licht wird reflektiert. </w:t>
      </w:r>
      <w:r w:rsidR="00594A49" w:rsidRPr="00594A49">
        <w:t>Der Betrachter nimmt einen silbernen Glanz wahr.</w:t>
      </w:r>
      <w:r>
        <w:t xml:space="preserve"> </w:t>
      </w:r>
    </w:p>
    <w:p w14:paraId="1E72261C" w14:textId="1C2CC795" w:rsidR="00594A49" w:rsidRDefault="00594A49" w:rsidP="00150299">
      <w:pPr>
        <w:tabs>
          <w:tab w:val="left" w:pos="1701"/>
          <w:tab w:val="left" w:pos="1985"/>
        </w:tabs>
        <w:ind w:left="1980" w:hanging="1980"/>
      </w:pPr>
      <w:r>
        <w:t>Entsorgung:</w:t>
      </w:r>
      <w:r>
        <w:tab/>
      </w:r>
      <w:r>
        <w:tab/>
        <w:t>Wasser in den Abfluss, Ei in den Biomüll</w:t>
      </w:r>
    </w:p>
    <w:p w14:paraId="4E180908" w14:textId="77561119" w:rsidR="00150299" w:rsidRPr="005B60E3" w:rsidRDefault="008845DF" w:rsidP="008845DF">
      <w:pPr>
        <w:jc w:val="left"/>
        <w:rPr>
          <w:rFonts w:asciiTheme="majorHAnsi" w:eastAsiaTheme="majorEastAsia" w:hAnsiTheme="majorHAnsi" w:cstheme="majorBidi"/>
          <w:b/>
          <w:bCs/>
          <w:sz w:val="28"/>
          <w:szCs w:val="28"/>
        </w:rPr>
      </w:pPr>
      <w:r>
        <w:t>Literatur:</w:t>
      </w:r>
      <w:r>
        <w:tab/>
        <w:t xml:space="preserve">           </w:t>
      </w:r>
      <w:r w:rsidR="00150299">
        <w:t xml:space="preserve">N.N., </w:t>
      </w:r>
      <w:r w:rsidR="00150299" w:rsidRPr="00354607">
        <w:rPr>
          <w:rStyle w:val="HTMLZitat"/>
          <w:i w:val="0"/>
          <w:iCs w:val="0"/>
        </w:rPr>
        <w:t>www.physik-schule.de/download/pdf/Physik/se_refl_brech.pdf</w:t>
      </w:r>
      <w:r>
        <w:rPr>
          <w:rStyle w:val="HTMLZitat"/>
        </w:rPr>
        <w:t xml:space="preserve">, </w:t>
      </w:r>
      <w:r>
        <w:rPr>
          <w:rStyle w:val="HTMLZitat"/>
        </w:rPr>
        <w:tab/>
      </w:r>
      <w:r>
        <w:rPr>
          <w:rStyle w:val="HTMLZitat"/>
        </w:rPr>
        <w:tab/>
        <w:t xml:space="preserve">           </w:t>
      </w:r>
      <w:r w:rsidR="00150299" w:rsidRPr="00354607">
        <w:rPr>
          <w:rStyle w:val="HTMLZitat"/>
          <w:i w:val="0"/>
        </w:rPr>
        <w:t>04.08.</w:t>
      </w:r>
      <w:r w:rsidR="00150299" w:rsidRPr="00354607">
        <w:rPr>
          <w:rStyle w:val="HTMLZitat"/>
        </w:rPr>
        <w:t>2014 (zuletzt abgerufen am 06.08.2014 um 16:22 Uhr)</w:t>
      </w:r>
    </w:p>
    <w:p w14:paraId="0B1F5E09" w14:textId="77777777" w:rsidR="00150299" w:rsidRDefault="00150299" w:rsidP="00150299">
      <w:pPr>
        <w:tabs>
          <w:tab w:val="left" w:pos="1701"/>
          <w:tab w:val="left" w:pos="1985"/>
        </w:tabs>
        <w:ind w:left="1980" w:hanging="1980"/>
      </w:pPr>
    </w:p>
    <w:p w14:paraId="4D6748D9" w14:textId="1D4AA85F" w:rsidR="00150299" w:rsidRPr="006E32AF" w:rsidRDefault="00ED0204" w:rsidP="00150299">
      <w:pPr>
        <w:tabs>
          <w:tab w:val="left" w:pos="1701"/>
          <w:tab w:val="left" w:pos="1985"/>
        </w:tabs>
        <w:ind w:left="1980" w:hanging="1980"/>
        <w:rPr>
          <w:rFonts w:eastAsiaTheme="minorEastAsia"/>
        </w:rPr>
      </w:pPr>
      <w:r>
        <w:pict w14:anchorId="4711DC4D">
          <v:shape id="_x0000_s1179" type="#_x0000_t202" style="width:462.45pt;height:129.6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9">
              <w:txbxContent>
                <w:p w14:paraId="3A12B150" w14:textId="36AB3F68" w:rsidR="004C4C1B" w:rsidRPr="000D10FB" w:rsidRDefault="004C4C1B" w:rsidP="00150299">
                  <w:pPr>
                    <w:rPr>
                      <w:color w:val="1F497D" w:themeColor="text2"/>
                    </w:rPr>
                  </w:pPr>
                  <w:r>
                    <w:rPr>
                      <w:color w:val="1F497D" w:themeColor="text2"/>
                    </w:rPr>
                    <w:t>Der Versuch „Das silberne Ei“ eignet sich als Lehrerdemonstrationsversuch am Anfang einer Doppelstunde, um das Phänomen Reflexion nach Bearbeitung des Arbeitsblattes zu wiederh</w:t>
                  </w:r>
                  <w:r>
                    <w:rPr>
                      <w:color w:val="1F497D" w:themeColor="text2"/>
                    </w:rPr>
                    <w:t>o</w:t>
                  </w:r>
                  <w:r>
                    <w:rPr>
                      <w:color w:val="1F497D" w:themeColor="text2"/>
                    </w:rPr>
                    <w:t>len bzw. zu ergänzen.</w:t>
                  </w:r>
                  <w:r w:rsidRPr="00876567">
                    <w:rPr>
                      <w:color w:val="1F497D" w:themeColor="text2"/>
                    </w:rPr>
                    <w:t xml:space="preserve"> </w:t>
                  </w:r>
                  <w:r>
                    <w:rPr>
                      <w:color w:val="1F497D" w:themeColor="text2"/>
                    </w:rPr>
                    <w:t>Alternativ könnte auch anstellte des Eis auch ein (Silber-) Löffel verwe</w:t>
                  </w:r>
                  <w:r>
                    <w:rPr>
                      <w:color w:val="1F497D" w:themeColor="text2"/>
                    </w:rPr>
                    <w:t>n</w:t>
                  </w:r>
                  <w:r>
                    <w:rPr>
                      <w:color w:val="1F497D" w:themeColor="text2"/>
                    </w:rPr>
                    <w:t xml:space="preserve">det werden. Im weiteren Verlauf können dann Experimente zur Lichtbrechung im Rahmen von Stationen Lernen angeschlossen werden. Das Hühnerei kann nach dem Unterricht im Biomüll entsorgt werden, das Wasser kann in den Abfluss gegossen werden. </w:t>
                  </w:r>
                </w:p>
              </w:txbxContent>
            </v:textbox>
            <w10:wrap type="none"/>
            <w10:anchorlock/>
          </v:shape>
        </w:pict>
      </w:r>
    </w:p>
    <w:p w14:paraId="0E6294E9" w14:textId="77777777" w:rsidR="00150299" w:rsidRDefault="00150299" w:rsidP="00150299">
      <w:pPr>
        <w:spacing w:line="276" w:lineRule="auto"/>
        <w:jc w:val="left"/>
        <w:rPr>
          <w:rFonts w:eastAsiaTheme="minorEastAsia"/>
        </w:rPr>
      </w:pPr>
      <w:r>
        <w:rPr>
          <w:rFonts w:eastAsiaTheme="minorEastAsia"/>
        </w:rPr>
        <w:br w:type="page"/>
      </w:r>
    </w:p>
    <w:p w14:paraId="76F76D95" w14:textId="007F3919" w:rsidR="00150299" w:rsidRDefault="00ED0204" w:rsidP="00150299">
      <w:pPr>
        <w:pStyle w:val="berschrift2"/>
        <w:numPr>
          <w:ilvl w:val="1"/>
          <w:numId w:val="1"/>
        </w:numPr>
      </w:pPr>
      <w:bookmarkStart w:id="5" w:name="_Toc395376618"/>
      <w:r>
        <w:rPr>
          <w:noProof/>
          <w:lang w:eastAsia="de-DE"/>
        </w:rPr>
        <w:lastRenderedPageBreak/>
        <w:pict w14:anchorId="198BF7A0">
          <v:shape id="_x0000_s1162" type="#_x0000_t202" style="position:absolute;left:0;text-align:left;margin-left:-.05pt;margin-top:32.2pt;width:462.45pt;height:90.45pt;z-index:251795456;mso-width-relative:margin;mso-height-relative:margin" fillcolor="white [3201]" strokecolor="#4bacc6 [3208]" strokeweight="1pt">
            <v:stroke dashstyle="dash"/>
            <v:shadow color="#868686"/>
            <v:textbox style="mso-next-textbox:#_x0000_s1162">
              <w:txbxContent>
                <w:p w14:paraId="15959AA3" w14:textId="77777777" w:rsidR="004C4C1B" w:rsidRPr="000D10FB" w:rsidRDefault="004C4C1B" w:rsidP="00150299">
                  <w:pPr>
                    <w:rPr>
                      <w:color w:val="1F497D" w:themeColor="text2"/>
                    </w:rPr>
                  </w:pPr>
                  <w:r>
                    <w:rPr>
                      <w:color w:val="1F497D" w:themeColor="text2"/>
                    </w:rPr>
                    <w:t>Für die subtraktive Farbmischung benötigt man drei verschieden farbige Lösungen in den Fa</w:t>
                  </w:r>
                  <w:r>
                    <w:rPr>
                      <w:color w:val="1F497D" w:themeColor="text2"/>
                    </w:rPr>
                    <w:t>r</w:t>
                  </w:r>
                  <w:r>
                    <w:rPr>
                      <w:color w:val="1F497D" w:themeColor="text2"/>
                    </w:rPr>
                    <w:t>ben Magenta, Gelb und Cyan und einen Overheadprojektor. Bei der subtraktiven Farbmischung nimmt die Helligkeit der Farben aufgrund der Absorption der Lichtstrahlen ab und die g</w:t>
                  </w:r>
                  <w:r>
                    <w:rPr>
                      <w:color w:val="1F497D" w:themeColor="text2"/>
                    </w:rPr>
                    <w:t>e</w:t>
                  </w:r>
                  <w:r>
                    <w:rPr>
                      <w:color w:val="1F497D" w:themeColor="text2"/>
                    </w:rPr>
                    <w:t xml:space="preserve">mischten Farben erscheinen dunkler. </w:t>
                  </w:r>
                </w:p>
              </w:txbxContent>
            </v:textbox>
            <w10:wrap type="square"/>
          </v:shape>
        </w:pict>
      </w:r>
      <w:r w:rsidR="00150299">
        <w:t>V 3 – Die subtraktive Farbmischung</w:t>
      </w:r>
      <w:bookmarkEnd w:id="5"/>
    </w:p>
    <w:p w14:paraId="0D33DD26"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39D62D1A" w14:textId="77777777" w:rsidTr="00E631E4">
        <w:tc>
          <w:tcPr>
            <w:tcW w:w="9322" w:type="dxa"/>
            <w:gridSpan w:val="9"/>
            <w:shd w:val="clear" w:color="auto" w:fill="4F81BD"/>
            <w:vAlign w:val="center"/>
          </w:tcPr>
          <w:p w14:paraId="19B7C390" w14:textId="77777777" w:rsidR="00150299" w:rsidRPr="009C5E28" w:rsidRDefault="00150299" w:rsidP="00E631E4">
            <w:pPr>
              <w:spacing w:after="0"/>
              <w:jc w:val="center"/>
              <w:rPr>
                <w:b/>
                <w:bCs/>
              </w:rPr>
            </w:pPr>
            <w:r w:rsidRPr="009C5E28">
              <w:rPr>
                <w:b/>
                <w:bCs/>
              </w:rPr>
              <w:t>Gefahrenstoffe</w:t>
            </w:r>
          </w:p>
        </w:tc>
      </w:tr>
      <w:tr w:rsidR="00150299" w:rsidRPr="009C5E28" w14:paraId="1EC76718"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88D045A" w14:textId="77777777" w:rsidR="00150299" w:rsidRPr="009C5E28" w:rsidRDefault="00150299" w:rsidP="00E631E4">
            <w:pPr>
              <w:spacing w:after="0" w:line="276" w:lineRule="auto"/>
              <w:jc w:val="center"/>
              <w:rPr>
                <w:b/>
                <w:bCs/>
              </w:rPr>
            </w:pPr>
            <w:r>
              <w:rPr>
                <w:sz w:val="20"/>
              </w:rPr>
              <w:t>Kaliumpermanganat</w:t>
            </w:r>
          </w:p>
        </w:tc>
        <w:tc>
          <w:tcPr>
            <w:tcW w:w="3177" w:type="dxa"/>
            <w:gridSpan w:val="3"/>
            <w:tcBorders>
              <w:top w:val="single" w:sz="8" w:space="0" w:color="4F81BD"/>
              <w:bottom w:val="single" w:sz="8" w:space="0" w:color="4F81BD"/>
            </w:tcBorders>
            <w:shd w:val="clear" w:color="auto" w:fill="auto"/>
            <w:vAlign w:val="center"/>
          </w:tcPr>
          <w:p w14:paraId="04ECDC99" w14:textId="77777777" w:rsidR="00150299" w:rsidRPr="009C5E28" w:rsidRDefault="00150299" w:rsidP="00E631E4">
            <w:pPr>
              <w:spacing w:after="0"/>
              <w:jc w:val="center"/>
            </w:pPr>
            <w:r w:rsidRPr="009C5E28">
              <w:rPr>
                <w:sz w:val="20"/>
              </w:rPr>
              <w:t xml:space="preserve">H: </w:t>
            </w:r>
            <w:r>
              <w:rPr>
                <w:sz w:val="20"/>
              </w:rPr>
              <w:t>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DD77C47" w14:textId="77777777" w:rsidR="00150299" w:rsidRPr="009C5E28" w:rsidRDefault="00150299" w:rsidP="00E631E4">
            <w:pPr>
              <w:spacing w:after="0"/>
              <w:jc w:val="center"/>
            </w:pPr>
            <w:r w:rsidRPr="009C5E28">
              <w:rPr>
                <w:sz w:val="20"/>
              </w:rPr>
              <w:t xml:space="preserve">P: </w:t>
            </w:r>
            <w:r>
              <w:rPr>
                <w:sz w:val="20"/>
              </w:rPr>
              <w:t>210-273</w:t>
            </w:r>
          </w:p>
        </w:tc>
      </w:tr>
      <w:tr w:rsidR="00150299" w:rsidRPr="009C5E28" w14:paraId="4F3804D9" w14:textId="77777777" w:rsidTr="00E631E4">
        <w:trPr>
          <w:trHeight w:val="434"/>
        </w:trPr>
        <w:tc>
          <w:tcPr>
            <w:tcW w:w="3027" w:type="dxa"/>
            <w:gridSpan w:val="3"/>
            <w:shd w:val="clear" w:color="auto" w:fill="auto"/>
            <w:vAlign w:val="center"/>
          </w:tcPr>
          <w:p w14:paraId="62CAB924" w14:textId="77777777" w:rsidR="00150299" w:rsidRPr="005B2D7C" w:rsidRDefault="00150299" w:rsidP="00E631E4">
            <w:pPr>
              <w:spacing w:after="0" w:line="276" w:lineRule="auto"/>
              <w:jc w:val="center"/>
              <w:rPr>
                <w:bCs/>
                <w:color w:val="auto"/>
                <w:sz w:val="20"/>
              </w:rPr>
            </w:pPr>
            <w:r w:rsidRPr="005B2D7C">
              <w:rPr>
                <w:bCs/>
                <w:color w:val="auto"/>
                <w:sz w:val="20"/>
              </w:rPr>
              <w:t>Eisen</w:t>
            </w:r>
            <w:r>
              <w:rPr>
                <w:bCs/>
                <w:color w:val="auto"/>
                <w:sz w:val="20"/>
              </w:rPr>
              <w:t>(II)</w:t>
            </w:r>
            <w:proofErr w:type="spellStart"/>
            <w:r w:rsidRPr="005B2D7C">
              <w:rPr>
                <w:bCs/>
                <w:color w:val="auto"/>
                <w:sz w:val="20"/>
              </w:rPr>
              <w:t>chlorid</w:t>
            </w:r>
            <w:proofErr w:type="spellEnd"/>
          </w:p>
        </w:tc>
        <w:tc>
          <w:tcPr>
            <w:tcW w:w="3177" w:type="dxa"/>
            <w:gridSpan w:val="3"/>
            <w:shd w:val="clear" w:color="auto" w:fill="auto"/>
            <w:vAlign w:val="center"/>
          </w:tcPr>
          <w:p w14:paraId="162D877A" w14:textId="77777777" w:rsidR="00150299" w:rsidRPr="009C5E28" w:rsidRDefault="00150299" w:rsidP="00E631E4">
            <w:pPr>
              <w:pStyle w:val="Beschriftung"/>
              <w:spacing w:after="0"/>
              <w:jc w:val="center"/>
              <w:rPr>
                <w:sz w:val="20"/>
              </w:rPr>
            </w:pPr>
            <w:r w:rsidRPr="009C5E28">
              <w:rPr>
                <w:sz w:val="20"/>
              </w:rPr>
              <w:t xml:space="preserve">H: </w:t>
            </w:r>
            <w:r>
              <w:rPr>
                <w:sz w:val="20"/>
              </w:rPr>
              <w:t>302-315-318</w:t>
            </w:r>
          </w:p>
        </w:tc>
        <w:tc>
          <w:tcPr>
            <w:tcW w:w="3118" w:type="dxa"/>
            <w:gridSpan w:val="3"/>
            <w:shd w:val="clear" w:color="auto" w:fill="auto"/>
            <w:vAlign w:val="center"/>
          </w:tcPr>
          <w:p w14:paraId="6BB30E49" w14:textId="77777777" w:rsidR="00150299" w:rsidRPr="009C5E28" w:rsidRDefault="00150299" w:rsidP="00E631E4">
            <w:pPr>
              <w:pStyle w:val="Beschriftung"/>
              <w:spacing w:after="0"/>
              <w:jc w:val="center"/>
              <w:rPr>
                <w:sz w:val="20"/>
              </w:rPr>
            </w:pPr>
            <w:r w:rsidRPr="009C5E28">
              <w:rPr>
                <w:sz w:val="20"/>
              </w:rPr>
              <w:t xml:space="preserve">P: </w:t>
            </w:r>
            <w:r>
              <w:rPr>
                <w:sz w:val="20"/>
              </w:rPr>
              <w:t>280-302+352-305+351+338</w:t>
            </w:r>
          </w:p>
        </w:tc>
      </w:tr>
      <w:tr w:rsidR="00150299" w:rsidRPr="009C5E28" w14:paraId="3DB13282" w14:textId="77777777" w:rsidTr="00E631E4">
        <w:trPr>
          <w:trHeight w:val="434"/>
        </w:trPr>
        <w:tc>
          <w:tcPr>
            <w:tcW w:w="3027" w:type="dxa"/>
            <w:gridSpan w:val="3"/>
            <w:shd w:val="clear" w:color="auto" w:fill="auto"/>
            <w:vAlign w:val="center"/>
          </w:tcPr>
          <w:p w14:paraId="331EDC1D" w14:textId="77777777" w:rsidR="00150299" w:rsidRDefault="00150299" w:rsidP="00E631E4">
            <w:pPr>
              <w:spacing w:after="0" w:line="276" w:lineRule="auto"/>
              <w:jc w:val="center"/>
              <w:rPr>
                <w:color w:val="auto"/>
                <w:sz w:val="20"/>
                <w:szCs w:val="20"/>
              </w:rPr>
            </w:pPr>
            <w:r>
              <w:rPr>
                <w:color w:val="auto"/>
                <w:sz w:val="20"/>
                <w:szCs w:val="20"/>
              </w:rPr>
              <w:t>Kupfer(II)</w:t>
            </w:r>
            <w:proofErr w:type="spellStart"/>
            <w:r>
              <w:rPr>
                <w:color w:val="auto"/>
                <w:sz w:val="20"/>
                <w:szCs w:val="20"/>
              </w:rPr>
              <w:t>sulfat</w:t>
            </w:r>
            <w:proofErr w:type="spellEnd"/>
          </w:p>
        </w:tc>
        <w:tc>
          <w:tcPr>
            <w:tcW w:w="3177" w:type="dxa"/>
            <w:gridSpan w:val="3"/>
            <w:shd w:val="clear" w:color="auto" w:fill="auto"/>
            <w:vAlign w:val="center"/>
          </w:tcPr>
          <w:p w14:paraId="41EF11DD" w14:textId="77777777" w:rsidR="00150299" w:rsidRPr="009C5E28" w:rsidRDefault="00150299" w:rsidP="00E631E4">
            <w:pPr>
              <w:pStyle w:val="Beschriftung"/>
              <w:spacing w:after="0"/>
              <w:jc w:val="center"/>
              <w:rPr>
                <w:sz w:val="20"/>
              </w:rPr>
            </w:pPr>
            <w:r>
              <w:rPr>
                <w:sz w:val="20"/>
              </w:rPr>
              <w:t>H: 302-315-319-410</w:t>
            </w:r>
          </w:p>
        </w:tc>
        <w:tc>
          <w:tcPr>
            <w:tcW w:w="3118" w:type="dxa"/>
            <w:gridSpan w:val="3"/>
            <w:shd w:val="clear" w:color="auto" w:fill="auto"/>
            <w:vAlign w:val="center"/>
          </w:tcPr>
          <w:p w14:paraId="0B8D1026" w14:textId="77777777" w:rsidR="00150299" w:rsidRPr="003F406B" w:rsidRDefault="00150299" w:rsidP="00E631E4">
            <w:pPr>
              <w:pStyle w:val="Beschriftung"/>
              <w:spacing w:after="0"/>
              <w:jc w:val="center"/>
            </w:pPr>
            <w:r>
              <w:rPr>
                <w:sz w:val="20"/>
              </w:rPr>
              <w:t>P</w:t>
            </w:r>
            <w:r w:rsidRPr="003F406B">
              <w:rPr>
                <w:sz w:val="22"/>
                <w:szCs w:val="22"/>
              </w:rPr>
              <w:t>: 273-</w:t>
            </w:r>
            <w:r>
              <w:rPr>
                <w:sz w:val="22"/>
                <w:szCs w:val="22"/>
              </w:rPr>
              <w:t>305+351+338-302+</w:t>
            </w:r>
            <w:r w:rsidRPr="003F406B">
              <w:rPr>
                <w:sz w:val="22"/>
                <w:szCs w:val="22"/>
              </w:rPr>
              <w:t>352</w:t>
            </w:r>
          </w:p>
        </w:tc>
      </w:tr>
      <w:tr w:rsidR="00150299" w:rsidRPr="009C5E28" w14:paraId="6231A5D3" w14:textId="77777777" w:rsidTr="00E631E4">
        <w:trPr>
          <w:trHeight w:val="434"/>
        </w:trPr>
        <w:tc>
          <w:tcPr>
            <w:tcW w:w="3027" w:type="dxa"/>
            <w:gridSpan w:val="3"/>
            <w:shd w:val="clear" w:color="auto" w:fill="auto"/>
            <w:vAlign w:val="center"/>
          </w:tcPr>
          <w:p w14:paraId="51EB819D" w14:textId="77777777" w:rsidR="00150299" w:rsidRDefault="00150299" w:rsidP="00E631E4">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14:paraId="52D83C73" w14:textId="77777777" w:rsidR="00150299" w:rsidRDefault="00150299" w:rsidP="00E631E4">
            <w:pPr>
              <w:pStyle w:val="Beschriftung"/>
              <w:spacing w:after="0"/>
              <w:jc w:val="center"/>
              <w:rPr>
                <w:sz w:val="20"/>
              </w:rPr>
            </w:pPr>
            <w:r>
              <w:rPr>
                <w:sz w:val="20"/>
              </w:rPr>
              <w:t>H: -</w:t>
            </w:r>
          </w:p>
        </w:tc>
        <w:tc>
          <w:tcPr>
            <w:tcW w:w="3118" w:type="dxa"/>
            <w:gridSpan w:val="3"/>
            <w:shd w:val="clear" w:color="auto" w:fill="auto"/>
            <w:vAlign w:val="center"/>
          </w:tcPr>
          <w:p w14:paraId="4C93EE81" w14:textId="77777777" w:rsidR="00150299" w:rsidRDefault="00150299" w:rsidP="00E631E4">
            <w:pPr>
              <w:pStyle w:val="Beschriftung"/>
              <w:spacing w:after="0"/>
              <w:jc w:val="center"/>
              <w:rPr>
                <w:sz w:val="20"/>
              </w:rPr>
            </w:pPr>
            <w:r>
              <w:rPr>
                <w:sz w:val="20"/>
              </w:rPr>
              <w:t>P: -</w:t>
            </w:r>
          </w:p>
        </w:tc>
      </w:tr>
      <w:tr w:rsidR="00150299" w:rsidRPr="009C5E28" w14:paraId="4F54C630"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25B37D20" w14:textId="77777777" w:rsidR="00150299" w:rsidRPr="009C5E28" w:rsidRDefault="00150299" w:rsidP="00E631E4">
            <w:pPr>
              <w:spacing w:after="0"/>
              <w:jc w:val="center"/>
              <w:rPr>
                <w:b/>
                <w:bCs/>
              </w:rPr>
            </w:pPr>
            <w:r>
              <w:rPr>
                <w:b/>
                <w:noProof/>
                <w:lang w:eastAsia="de-DE"/>
              </w:rPr>
              <w:drawing>
                <wp:inline distT="0" distB="0" distL="0" distR="0" wp14:anchorId="547365FD" wp14:editId="6A1C757F">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D3F68F" w14:textId="77777777" w:rsidR="00150299" w:rsidRPr="009C5E28" w:rsidRDefault="00150299" w:rsidP="00E631E4">
            <w:pPr>
              <w:spacing w:after="0"/>
              <w:jc w:val="center"/>
            </w:pPr>
            <w:r>
              <w:rPr>
                <w:noProof/>
                <w:lang w:eastAsia="de-DE"/>
              </w:rPr>
              <w:drawing>
                <wp:inline distT="0" distB="0" distL="0" distR="0" wp14:anchorId="60D47A20" wp14:editId="525E1A88">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29"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A6C628" w14:textId="77777777" w:rsidR="00150299" w:rsidRPr="009C5E28" w:rsidRDefault="00150299" w:rsidP="00E631E4">
            <w:pPr>
              <w:spacing w:after="0"/>
              <w:jc w:val="center"/>
            </w:pPr>
            <w:r>
              <w:rPr>
                <w:noProof/>
                <w:lang w:eastAsia="de-DE"/>
              </w:rPr>
              <w:drawing>
                <wp:inline distT="0" distB="0" distL="0" distR="0" wp14:anchorId="7F2CA560" wp14:editId="6ED14923">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80CD042" w14:textId="77777777" w:rsidR="00150299" w:rsidRPr="009C5E28" w:rsidRDefault="00150299" w:rsidP="00E631E4">
            <w:pPr>
              <w:spacing w:after="0"/>
              <w:jc w:val="center"/>
            </w:pPr>
            <w:r>
              <w:rPr>
                <w:noProof/>
                <w:lang w:eastAsia="de-DE"/>
              </w:rPr>
              <w:drawing>
                <wp:inline distT="0" distB="0" distL="0" distR="0" wp14:anchorId="6DEFA7E4" wp14:editId="1E08D07D">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E9E6B31" w14:textId="77777777" w:rsidR="00150299" w:rsidRPr="009C5E28" w:rsidRDefault="00150299" w:rsidP="00E631E4">
            <w:pPr>
              <w:spacing w:after="0"/>
              <w:jc w:val="center"/>
            </w:pPr>
            <w:r>
              <w:rPr>
                <w:noProof/>
                <w:lang w:eastAsia="de-DE"/>
              </w:rPr>
              <w:drawing>
                <wp:inline distT="0" distB="0" distL="0" distR="0" wp14:anchorId="53330C39" wp14:editId="6868C51D">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E82E9FA" w14:textId="77777777" w:rsidR="00150299" w:rsidRPr="009C5E28" w:rsidRDefault="00150299" w:rsidP="00E631E4">
            <w:pPr>
              <w:spacing w:after="0"/>
              <w:jc w:val="center"/>
            </w:pPr>
            <w:r>
              <w:rPr>
                <w:noProof/>
                <w:lang w:eastAsia="de-DE"/>
              </w:rPr>
              <w:drawing>
                <wp:inline distT="0" distB="0" distL="0" distR="0" wp14:anchorId="165EE4A5" wp14:editId="51765220">
                  <wp:extent cx="493395" cy="49339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30"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14:paraId="3F56F7FC" w14:textId="77777777" w:rsidR="00150299" w:rsidRPr="009C5E28" w:rsidRDefault="00150299" w:rsidP="00E631E4">
            <w:pPr>
              <w:spacing w:after="0"/>
              <w:jc w:val="center"/>
            </w:pPr>
            <w:r>
              <w:rPr>
                <w:noProof/>
                <w:lang w:eastAsia="de-DE"/>
              </w:rPr>
              <w:drawing>
                <wp:inline distT="0" distB="0" distL="0" distR="0" wp14:anchorId="43397AB4" wp14:editId="0F252682">
                  <wp:extent cx="481965" cy="48196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31"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6744210" w14:textId="77777777" w:rsidR="00150299" w:rsidRPr="009C5E28" w:rsidRDefault="00150299" w:rsidP="00E631E4">
            <w:pPr>
              <w:spacing w:after="0"/>
              <w:jc w:val="center"/>
            </w:pPr>
            <w:r>
              <w:rPr>
                <w:noProof/>
                <w:lang w:eastAsia="de-DE"/>
              </w:rPr>
              <w:drawing>
                <wp:inline distT="0" distB="0" distL="0" distR="0" wp14:anchorId="1F42F7E9" wp14:editId="672D5F56">
                  <wp:extent cx="511175" cy="51117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517062D" w14:textId="77777777" w:rsidR="00150299" w:rsidRPr="009C5E28" w:rsidRDefault="00150299" w:rsidP="00E631E4">
            <w:pPr>
              <w:spacing w:after="0"/>
              <w:jc w:val="center"/>
            </w:pPr>
            <w:r>
              <w:rPr>
                <w:noProof/>
                <w:lang w:eastAsia="de-DE"/>
              </w:rPr>
              <w:drawing>
                <wp:inline distT="0" distB="0" distL="0" distR="0" wp14:anchorId="52AF6133" wp14:editId="2D30BE24">
                  <wp:extent cx="582930" cy="58293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32"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14:paraId="0243F11D" w14:textId="77777777" w:rsidR="00150299" w:rsidRDefault="00150299" w:rsidP="00150299">
      <w:pPr>
        <w:tabs>
          <w:tab w:val="left" w:pos="1701"/>
          <w:tab w:val="left" w:pos="1985"/>
        </w:tabs>
        <w:ind w:left="1980" w:hanging="1980"/>
      </w:pPr>
    </w:p>
    <w:p w14:paraId="03859891" w14:textId="77777777" w:rsidR="00150299" w:rsidRDefault="00150299" w:rsidP="00150299">
      <w:pPr>
        <w:tabs>
          <w:tab w:val="left" w:pos="1701"/>
          <w:tab w:val="left" w:pos="1985"/>
        </w:tabs>
        <w:ind w:left="1980" w:hanging="1980"/>
      </w:pPr>
      <w:r>
        <w:t xml:space="preserve">Materialien: </w:t>
      </w:r>
      <w:r>
        <w:tab/>
      </w:r>
      <w:r>
        <w:tab/>
        <w:t>drei Petrischalen, Overheadprojektor</w:t>
      </w:r>
    </w:p>
    <w:p w14:paraId="373A9A8A" w14:textId="77777777" w:rsidR="00150299" w:rsidRPr="00ED07C2" w:rsidRDefault="00150299" w:rsidP="00150299">
      <w:pPr>
        <w:tabs>
          <w:tab w:val="left" w:pos="1701"/>
          <w:tab w:val="left" w:pos="1985"/>
        </w:tabs>
        <w:ind w:left="1980" w:hanging="1980"/>
      </w:pPr>
      <w:r>
        <w:t>Chemikalien:</w:t>
      </w:r>
      <w:r>
        <w:tab/>
      </w:r>
      <w:r>
        <w:tab/>
        <w:t>Kupfer(II)</w:t>
      </w:r>
      <w:proofErr w:type="spellStart"/>
      <w:r>
        <w:t>sulfatlösung</w:t>
      </w:r>
      <w:proofErr w:type="spellEnd"/>
      <w:r>
        <w:t xml:space="preserve">, </w:t>
      </w:r>
      <w:proofErr w:type="spellStart"/>
      <w:r>
        <w:t>Kaliumpermanganatlösung</w:t>
      </w:r>
      <w:proofErr w:type="spellEnd"/>
      <w:r>
        <w:t>, Eisen(II)</w:t>
      </w:r>
      <w:proofErr w:type="spellStart"/>
      <w:r>
        <w:t>chloridlösung</w:t>
      </w:r>
      <w:proofErr w:type="spellEnd"/>
    </w:p>
    <w:p w14:paraId="5E4782E2" w14:textId="77777777" w:rsidR="00150299" w:rsidRDefault="00150299" w:rsidP="00150299">
      <w:pPr>
        <w:tabs>
          <w:tab w:val="left" w:pos="1701"/>
          <w:tab w:val="left" w:pos="1985"/>
        </w:tabs>
        <w:ind w:left="1980" w:hanging="1980"/>
      </w:pPr>
      <w:r>
        <w:t xml:space="preserve">Durchführung: </w:t>
      </w:r>
      <w:r>
        <w:tab/>
      </w:r>
      <w:r>
        <w:tab/>
      </w:r>
      <w:r>
        <w:tab/>
        <w:t>Jede der drei Lösungen wird in eine eigene Petrischale gefüllt. Die Pe</w:t>
      </w:r>
      <w:r>
        <w:t>t</w:t>
      </w:r>
      <w:r>
        <w:t>rischalen werden auf den Overheadprojektor gestellt und der Overhea</w:t>
      </w:r>
      <w:r>
        <w:t>d</w:t>
      </w:r>
      <w:r>
        <w:t>projektor wird angeschaltet. Anschließend werden die Petrischalen so g</w:t>
      </w:r>
      <w:r>
        <w:t>e</w:t>
      </w:r>
      <w:r>
        <w:t xml:space="preserve">stellt, dass sie sich zum Teil überlappen. </w:t>
      </w:r>
    </w:p>
    <w:p w14:paraId="7874F9BB" w14:textId="77777777" w:rsidR="00150299" w:rsidRDefault="00150299" w:rsidP="00150299">
      <w:pPr>
        <w:tabs>
          <w:tab w:val="left" w:pos="1701"/>
          <w:tab w:val="left" w:pos="1985"/>
        </w:tabs>
        <w:ind w:left="1980" w:hanging="1980"/>
      </w:pPr>
      <w:r>
        <w:t>Beobachtung:</w:t>
      </w:r>
      <w:r>
        <w:tab/>
      </w:r>
      <w:r>
        <w:tab/>
      </w:r>
      <w:r>
        <w:tab/>
        <w:t>Zunächst können die einzelnen Farben der Lösungen gelb (E</w:t>
      </w:r>
      <w:r>
        <w:t>i</w:t>
      </w:r>
      <w:r>
        <w:t>sen(II)</w:t>
      </w:r>
      <w:proofErr w:type="spellStart"/>
      <w:r>
        <w:t>chloridlösung</w:t>
      </w:r>
      <w:proofErr w:type="spellEnd"/>
      <w:r>
        <w:t xml:space="preserve">), </w:t>
      </w:r>
      <w:proofErr w:type="spellStart"/>
      <w:r>
        <w:t>magenta</w:t>
      </w:r>
      <w:proofErr w:type="spellEnd"/>
      <w:r>
        <w:t xml:space="preserve"> (</w:t>
      </w:r>
      <w:proofErr w:type="spellStart"/>
      <w:r>
        <w:t>Kaliumpermanganatlösung</w:t>
      </w:r>
      <w:proofErr w:type="spellEnd"/>
      <w:r>
        <w:t xml:space="preserve">) und </w:t>
      </w:r>
      <w:proofErr w:type="spellStart"/>
      <w:r>
        <w:t>cyanblau</w:t>
      </w:r>
      <w:proofErr w:type="spellEnd"/>
      <w:r>
        <w:t xml:space="preserve"> (Kupfer(II)</w:t>
      </w:r>
      <w:proofErr w:type="spellStart"/>
      <w:r>
        <w:t>sulfatlösung</w:t>
      </w:r>
      <w:proofErr w:type="spellEnd"/>
      <w:r>
        <w:t>) wahrgenommen werden. Bei Überlappung der blauen und gelben Lösung sieht man im überlappenden Bereich eine grü</w:t>
      </w:r>
      <w:r>
        <w:t>n</w:t>
      </w:r>
      <w:r>
        <w:t xml:space="preserve">liche Farbe, bei Überlappung der gelben und </w:t>
      </w:r>
      <w:proofErr w:type="spellStart"/>
      <w:r>
        <w:t>magentafarbige</w:t>
      </w:r>
      <w:proofErr w:type="spellEnd"/>
      <w:r>
        <w:t xml:space="preserve"> Lösung kann man die Farbe Rot sehen. Bei Überlappung der cyanblauen und </w:t>
      </w:r>
      <w:proofErr w:type="spellStart"/>
      <w:r>
        <w:t>magent</w:t>
      </w:r>
      <w:r>
        <w:t>a</w:t>
      </w:r>
      <w:r>
        <w:t>farbigen</w:t>
      </w:r>
      <w:proofErr w:type="spellEnd"/>
      <w:r>
        <w:t xml:space="preserve"> Lösung ist eine violette Farbe wahrzunehmen. Überlappen sich a</w:t>
      </w:r>
      <w:r>
        <w:t>l</w:t>
      </w:r>
      <w:r>
        <w:t xml:space="preserve">le drei Farben entsteht ein bräunlicher Farbton. </w:t>
      </w:r>
    </w:p>
    <w:p w14:paraId="3A9D6EC6"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41FB3209" wp14:editId="5CBB5DA2">
            <wp:extent cx="3809999" cy="253365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40743.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3808740" cy="2532813"/>
                    </a:xfrm>
                    <a:prstGeom prst="rect">
                      <a:avLst/>
                    </a:prstGeom>
                    <a:ln>
                      <a:noFill/>
                    </a:ln>
                    <a:extLst>
                      <a:ext uri="{53640926-AAD7-44D8-BBD7-CCE9431645EC}">
                        <a14:shadowObscured xmlns:a14="http://schemas.microsoft.com/office/drawing/2010/main"/>
                      </a:ext>
                    </a:extLst>
                  </pic:spPr>
                </pic:pic>
              </a:graphicData>
            </a:graphic>
          </wp:inline>
        </w:drawing>
      </w:r>
    </w:p>
    <w:p w14:paraId="44AF74BA" w14:textId="77777777" w:rsidR="00150299" w:rsidRDefault="00150299" w:rsidP="00150299">
      <w:pPr>
        <w:pStyle w:val="Beschriftung"/>
        <w:jc w:val="left"/>
      </w:pPr>
      <w:r>
        <w:t xml:space="preserve">Abb. 3 - </w:t>
      </w:r>
      <w:r>
        <w:rPr>
          <w:noProof/>
        </w:rPr>
        <w:t xml:space="preserve"> Subtraktive Farbmischung.</w:t>
      </w:r>
    </w:p>
    <w:p w14:paraId="1A1DD266" w14:textId="7E7C5B29" w:rsidR="00150299" w:rsidRPr="00CB5CAA" w:rsidRDefault="00150299" w:rsidP="00150299">
      <w:pPr>
        <w:tabs>
          <w:tab w:val="left" w:pos="1701"/>
          <w:tab w:val="left" w:pos="1985"/>
        </w:tabs>
        <w:ind w:left="1980" w:hanging="1980"/>
        <w:rPr>
          <w:rFonts w:asciiTheme="majorHAnsi" w:hAnsiTheme="majorHAnsi"/>
        </w:rPr>
      </w:pPr>
      <w:r>
        <w:t>Deutung:</w:t>
      </w:r>
      <w:r>
        <w:tab/>
      </w:r>
      <w:r>
        <w:tab/>
      </w:r>
      <w:r>
        <w:tab/>
      </w:r>
      <w:r w:rsidRPr="00AB1BC4">
        <w:rPr>
          <w:rFonts w:asciiTheme="majorHAnsi" w:hAnsiTheme="majorHAnsi"/>
        </w:rPr>
        <w:t xml:space="preserve">Im Bereich der Überlappung können Mischfarben der subtraktiven </w:t>
      </w:r>
      <w:r w:rsidRPr="00C965D5">
        <w:rPr>
          <w:rFonts w:asciiTheme="majorHAnsi" w:hAnsiTheme="majorHAnsi"/>
        </w:rPr>
        <w:t>Grun</w:t>
      </w:r>
      <w:r w:rsidRPr="00C965D5">
        <w:rPr>
          <w:rFonts w:asciiTheme="majorHAnsi" w:hAnsiTheme="majorHAnsi"/>
        </w:rPr>
        <w:t>d</w:t>
      </w:r>
      <w:r w:rsidRPr="00C965D5">
        <w:rPr>
          <w:rFonts w:asciiTheme="majorHAnsi" w:hAnsiTheme="majorHAnsi"/>
        </w:rPr>
        <w:t>farben</w:t>
      </w:r>
      <w:r>
        <w:rPr>
          <w:rFonts w:asciiTheme="majorHAnsi" w:hAnsiTheme="majorHAnsi"/>
        </w:rPr>
        <w:t xml:space="preserve"> </w:t>
      </w:r>
      <w:r w:rsidRPr="00C965D5">
        <w:rPr>
          <w:rFonts w:asciiTheme="majorHAnsi" w:hAnsiTheme="majorHAnsi"/>
        </w:rPr>
        <w:t>wahrgenommen werden. Dabei handelt es sich um einen rein phys</w:t>
      </w:r>
      <w:r w:rsidRPr="00C965D5">
        <w:rPr>
          <w:rFonts w:asciiTheme="majorHAnsi" w:hAnsiTheme="majorHAnsi"/>
        </w:rPr>
        <w:t>i</w:t>
      </w:r>
      <w:r w:rsidRPr="00C965D5">
        <w:rPr>
          <w:rFonts w:asciiTheme="majorHAnsi" w:hAnsiTheme="majorHAnsi"/>
        </w:rPr>
        <w:t>kalische</w:t>
      </w:r>
      <w:r>
        <w:rPr>
          <w:rFonts w:asciiTheme="majorHAnsi" w:hAnsiTheme="majorHAnsi"/>
        </w:rPr>
        <w:t xml:space="preserve">n Vorgang, der von der Farbwahrnehmung unabhängig ist. </w:t>
      </w:r>
      <w:r w:rsidR="00CB5CAA">
        <w:rPr>
          <w:rFonts w:asciiTheme="majorHAnsi" w:hAnsiTheme="majorHAnsi"/>
        </w:rPr>
        <w:t xml:space="preserve">Unter der subtraktiven Farbmischung wird die Mischung der Farbpigmente Cyan, Magenta und Gelb verstanden, um neue Farben zu erhalten. Dabei nimmt die Intensität der Farben ab, sie wirken dunkler. Dies ist auf die </w:t>
      </w:r>
      <w:r w:rsidRPr="00F54A99">
        <w:rPr>
          <w:color w:val="auto"/>
        </w:rPr>
        <w:t>Absorption der Lichtstrahlen</w:t>
      </w:r>
      <w:r w:rsidR="00CB5CAA">
        <w:rPr>
          <w:color w:val="auto"/>
        </w:rPr>
        <w:t xml:space="preserve"> zurückzuführen</w:t>
      </w:r>
      <w:r>
        <w:rPr>
          <w:color w:val="auto"/>
        </w:rPr>
        <w:t>.</w:t>
      </w:r>
      <w:r w:rsidR="00CB5CAA">
        <w:rPr>
          <w:color w:val="auto"/>
        </w:rPr>
        <w:t xml:space="preserve"> Als Absorption wird die Aufnahme von Licht in einen Körper oder Stoff bezeichnet. </w:t>
      </w:r>
    </w:p>
    <w:p w14:paraId="2047F05F" w14:textId="2AE4BDD3" w:rsidR="00594A49" w:rsidRPr="00F54A99" w:rsidRDefault="00594A49" w:rsidP="00150299">
      <w:pPr>
        <w:tabs>
          <w:tab w:val="left" w:pos="1701"/>
          <w:tab w:val="left" w:pos="1985"/>
        </w:tabs>
        <w:ind w:left="1980" w:hanging="1980"/>
        <w:rPr>
          <w:color w:val="auto"/>
        </w:rPr>
      </w:pPr>
      <w:r>
        <w:t>Entsorgung</w:t>
      </w:r>
      <w:r w:rsidRPr="00594A49">
        <w:rPr>
          <w:color w:val="auto"/>
        </w:rPr>
        <w:t>:</w:t>
      </w:r>
      <w:r>
        <w:rPr>
          <w:color w:val="auto"/>
        </w:rPr>
        <w:tab/>
      </w:r>
      <w:r>
        <w:rPr>
          <w:color w:val="auto"/>
        </w:rPr>
        <w:tab/>
        <w:t xml:space="preserve">Die Kaliumpermanganat-Lösung wird </w:t>
      </w:r>
      <w:r w:rsidR="00DE729E">
        <w:rPr>
          <w:color w:val="auto"/>
        </w:rPr>
        <w:t>in den Schwermetallabfall gegeben.</w:t>
      </w:r>
      <w:r>
        <w:tab/>
        <w:t>Die Kupfersulfat</w:t>
      </w:r>
      <w:r w:rsidRPr="00594A49">
        <w:rPr>
          <w:color w:val="auto"/>
        </w:rPr>
        <w:t>-</w:t>
      </w:r>
      <w:r>
        <w:rPr>
          <w:color w:val="auto"/>
        </w:rPr>
        <w:t>Lösung und die Eisenchlorid-Lösung werden in den ano</w:t>
      </w:r>
      <w:r>
        <w:rPr>
          <w:color w:val="auto"/>
        </w:rPr>
        <w:t>r</w:t>
      </w:r>
      <w:r>
        <w:rPr>
          <w:color w:val="auto"/>
        </w:rPr>
        <w:t>ganischen Abfall mit Schwermetallen entsorgt.</w:t>
      </w:r>
      <w:r>
        <w:t xml:space="preserve"> </w:t>
      </w:r>
    </w:p>
    <w:p w14:paraId="051D49D5" w14:textId="77777777" w:rsidR="00150299" w:rsidRPr="00C965D5" w:rsidRDefault="00150299" w:rsidP="00150299">
      <w:pPr>
        <w:jc w:val="left"/>
        <w:rPr>
          <w:rFonts w:asciiTheme="majorHAnsi" w:eastAsiaTheme="majorEastAsia" w:hAnsiTheme="majorHAnsi" w:cstheme="majorBidi"/>
          <w:b/>
          <w:bCs/>
          <w:color w:val="auto"/>
          <w:sz w:val="28"/>
          <w:szCs w:val="28"/>
        </w:rPr>
      </w:pPr>
      <w:r>
        <w:t>Literatur:</w:t>
      </w:r>
      <w:r>
        <w:tab/>
      </w:r>
      <w:r>
        <w:tab/>
      </w:r>
      <w:proofErr w:type="spellStart"/>
      <w:r w:rsidRPr="00A26BA6">
        <w:rPr>
          <w:rFonts w:asciiTheme="majorHAnsi" w:hAnsiTheme="majorHAnsi"/>
        </w:rPr>
        <w:t>Wiechoczek</w:t>
      </w:r>
      <w:proofErr w:type="spellEnd"/>
      <w:r w:rsidRPr="00A26BA6">
        <w:rPr>
          <w:rFonts w:asciiTheme="majorHAnsi" w:hAnsiTheme="majorHAnsi"/>
        </w:rPr>
        <w:t>,</w:t>
      </w:r>
      <w:r w:rsidRPr="00A26BA6">
        <w:rPr>
          <w:rFonts w:asciiTheme="majorHAnsi" w:hAnsiTheme="majorHAnsi"/>
          <w:color w:val="auto"/>
        </w:rPr>
        <w:t xml:space="preserve"> </w:t>
      </w:r>
      <w:r w:rsidRPr="00A26BA6">
        <w:rPr>
          <w:rFonts w:asciiTheme="majorHAnsi" w:hAnsiTheme="majorHAnsi"/>
        </w:rPr>
        <w:t xml:space="preserve">Dagmar (auf Prof. </w:t>
      </w:r>
      <w:proofErr w:type="spellStart"/>
      <w:r w:rsidRPr="00A26BA6">
        <w:rPr>
          <w:rFonts w:asciiTheme="majorHAnsi" w:hAnsiTheme="majorHAnsi"/>
        </w:rPr>
        <w:t>Blumes</w:t>
      </w:r>
      <w:proofErr w:type="spellEnd"/>
      <w:r w:rsidRPr="00A26BA6">
        <w:rPr>
          <w:rFonts w:asciiTheme="majorHAnsi" w:hAnsiTheme="majorHAnsi"/>
        </w:rPr>
        <w:t xml:space="preserve"> Bildungsserver für Chemie), </w:t>
      </w:r>
      <w:r w:rsidRPr="00A26BA6">
        <w:rPr>
          <w:rFonts w:asciiTheme="majorHAnsi" w:hAnsiTheme="majorHAnsi"/>
          <w:color w:val="auto"/>
        </w:rPr>
        <w:t xml:space="preserve"> </w:t>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A26BA6">
        <w:rPr>
          <w:rFonts w:asciiTheme="majorHAnsi" w:hAnsiTheme="majorHAnsi"/>
          <w:color w:val="auto"/>
        </w:rPr>
        <w:t>www. chemie-unterricht.de/dc2/</w:t>
      </w:r>
      <w:proofErr w:type="spellStart"/>
      <w:r w:rsidRPr="00A26BA6">
        <w:rPr>
          <w:rFonts w:asciiTheme="majorHAnsi" w:hAnsiTheme="majorHAnsi"/>
          <w:color w:val="auto"/>
        </w:rPr>
        <w:t>foto</w:t>
      </w:r>
      <w:proofErr w:type="spellEnd"/>
      <w:r w:rsidRPr="00A26BA6">
        <w:rPr>
          <w:rFonts w:asciiTheme="majorHAnsi" w:hAnsiTheme="majorHAnsi"/>
          <w:color w:val="auto"/>
        </w:rPr>
        <w:t>/foto-v056.htm, 0</w:t>
      </w:r>
      <w:r>
        <w:rPr>
          <w:rFonts w:asciiTheme="majorHAnsi" w:hAnsiTheme="majorHAnsi"/>
          <w:color w:val="auto"/>
        </w:rPr>
        <w:t>1</w:t>
      </w:r>
      <w:r w:rsidRPr="00A26BA6">
        <w:rPr>
          <w:rFonts w:asciiTheme="majorHAnsi" w:hAnsiTheme="majorHAnsi"/>
          <w:color w:val="auto"/>
        </w:rPr>
        <w:t xml:space="preserve">.08.2014 (zuletzt </w:t>
      </w:r>
      <w:r w:rsidRPr="00A26BA6">
        <w:rPr>
          <w:rFonts w:asciiTheme="majorHAnsi" w:hAnsiTheme="majorHAnsi"/>
          <w:color w:val="auto"/>
        </w:rPr>
        <w:tab/>
      </w:r>
      <w:r>
        <w:rPr>
          <w:rFonts w:asciiTheme="majorHAnsi" w:hAnsiTheme="majorHAnsi"/>
          <w:color w:val="auto"/>
        </w:rPr>
        <w:tab/>
      </w:r>
      <w:r>
        <w:rPr>
          <w:rFonts w:asciiTheme="majorHAnsi" w:hAnsiTheme="majorHAnsi"/>
          <w:color w:val="auto"/>
        </w:rPr>
        <w:tab/>
      </w:r>
      <w:r w:rsidRPr="00A26BA6">
        <w:rPr>
          <w:rFonts w:asciiTheme="majorHAnsi" w:hAnsiTheme="majorHAnsi"/>
          <w:color w:val="auto"/>
        </w:rPr>
        <w:t>geöffnet am 06.08.2014, 17:06 Uhr</w:t>
      </w:r>
      <w:r w:rsidRPr="00C965D5">
        <w:rPr>
          <w:color w:val="auto"/>
        </w:rPr>
        <w:t>)</w:t>
      </w:r>
    </w:p>
    <w:p w14:paraId="4C78A7D2" w14:textId="2534B403" w:rsidR="00150299" w:rsidRDefault="00ED0204" w:rsidP="00B85021">
      <w:pPr>
        <w:tabs>
          <w:tab w:val="left" w:pos="1701"/>
          <w:tab w:val="left" w:pos="1985"/>
        </w:tabs>
        <w:ind w:left="1980" w:hanging="1980"/>
      </w:pPr>
      <w:r>
        <w:pict w14:anchorId="133D61F3">
          <v:shape id="_x0000_s1178" type="#_x0000_t202" style="width:462.45pt;height:190.1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8">
              <w:txbxContent>
                <w:p w14:paraId="493AB78E" w14:textId="6CA0E604" w:rsidR="004C4C1B" w:rsidRDefault="004C4C1B" w:rsidP="00150299">
                  <w:pPr>
                    <w:rPr>
                      <w:color w:val="1F497D" w:themeColor="text2"/>
                    </w:rPr>
                  </w:pPr>
                  <w:r w:rsidRPr="00332642">
                    <w:rPr>
                      <w:color w:val="1F497D" w:themeColor="text2"/>
                    </w:rPr>
                    <w:t>Der Versuch „Die subtraktive Farbwahrnehmung“ eignet sich als Lehrerdemonstrationsve</w:t>
                  </w:r>
                  <w:r w:rsidRPr="00332642">
                    <w:rPr>
                      <w:color w:val="1F497D" w:themeColor="text2"/>
                    </w:rPr>
                    <w:t>r</w:t>
                  </w:r>
                  <w:r w:rsidRPr="00332642">
                    <w:rPr>
                      <w:color w:val="1F497D" w:themeColor="text2"/>
                    </w:rPr>
                    <w:t>such. In der Literatur wird oft Kaliumchromat-Lösung als gelbe Lösung angeben, die jed</w:t>
                  </w:r>
                  <w:r>
                    <w:rPr>
                      <w:color w:val="1F497D" w:themeColor="text2"/>
                    </w:rPr>
                    <w:t xml:space="preserve">och aufgrund ihrer </w:t>
                  </w:r>
                  <w:proofErr w:type="spellStart"/>
                  <w:r>
                    <w:rPr>
                      <w:color w:val="1F497D" w:themeColor="text2"/>
                    </w:rPr>
                    <w:t>cancerogenen</w:t>
                  </w:r>
                  <w:proofErr w:type="spellEnd"/>
                  <w:r w:rsidRPr="00332642">
                    <w:rPr>
                      <w:color w:val="1F497D" w:themeColor="text2"/>
                    </w:rPr>
                    <w:t xml:space="preserve"> Eigenschaften für Schülerinnen und Schüler generell verboten ist und bei Verwendung durch die Lehrkraft einer Tätigkeitsbeschränkung unterliegt. Aus diesem Grund wurde als Alternative eine Eisen(II)-Lösung gewählt. </w:t>
                  </w:r>
                </w:p>
                <w:p w14:paraId="6CA092FB" w14:textId="281A1D15" w:rsidR="004C4C1B" w:rsidRPr="00D64CCB" w:rsidRDefault="004C4C1B" w:rsidP="00150299">
                  <w:pPr>
                    <w:rPr>
                      <w:rFonts w:ascii="Symbol" w:hAnsi="Symbol"/>
                      <w:color w:val="1F497D" w:themeColor="text2"/>
                    </w:rPr>
                  </w:pPr>
                  <w:r>
                    <w:rPr>
                      <w:color w:val="1F497D" w:themeColor="text2"/>
                    </w:rPr>
                    <w:t>Es bietet sich bei diesem Versuch an, auf die Unterschiede zwischen den Primärfarben des weißen Lichtes (Blau, Grün und Rot) und den Primärfarben der Farbstoffe (Cyan, Gelb und M</w:t>
                  </w:r>
                  <w:r>
                    <w:rPr>
                      <w:color w:val="1F497D" w:themeColor="text2"/>
                    </w:rPr>
                    <w:t>a</w:t>
                  </w:r>
                  <w:r>
                    <w:rPr>
                      <w:color w:val="1F497D" w:themeColor="text2"/>
                    </w:rPr>
                    <w:t>genta) einzugehen, nachdem die Versuche V 5 – V 8 im Rahmen von Stationen Lernen bearbe</w:t>
                  </w:r>
                  <w:r>
                    <w:rPr>
                      <w:color w:val="1F497D" w:themeColor="text2"/>
                    </w:rPr>
                    <w:t>i</w:t>
                  </w:r>
                  <w:r>
                    <w:rPr>
                      <w:color w:val="1F497D" w:themeColor="text2"/>
                    </w:rPr>
                    <w:t xml:space="preserve">tet wurden. </w:t>
                  </w:r>
                </w:p>
                <w:p w14:paraId="6CB90EEC" w14:textId="77777777" w:rsidR="004C4C1B" w:rsidRDefault="004C4C1B"/>
              </w:txbxContent>
            </v:textbox>
            <w10:wrap type="none"/>
            <w10:anchorlock/>
          </v:shape>
        </w:pict>
      </w:r>
    </w:p>
    <w:p w14:paraId="2332D4A1" w14:textId="56C1D035" w:rsidR="00B619BB" w:rsidRDefault="00994634" w:rsidP="005669B2">
      <w:pPr>
        <w:pStyle w:val="berschrift1"/>
      </w:pPr>
      <w:bookmarkStart w:id="6" w:name="_Toc395376619"/>
      <w:r>
        <w:lastRenderedPageBreak/>
        <w:t>Schülerversuche</w:t>
      </w:r>
      <w:bookmarkEnd w:id="6"/>
    </w:p>
    <w:p w14:paraId="1B30B93F" w14:textId="77777777" w:rsidR="00150299" w:rsidRDefault="00ED0204" w:rsidP="00150299">
      <w:pPr>
        <w:pStyle w:val="berschrift2"/>
        <w:numPr>
          <w:ilvl w:val="1"/>
          <w:numId w:val="1"/>
        </w:numPr>
      </w:pPr>
      <w:bookmarkStart w:id="7" w:name="_Toc395376620"/>
      <w:r>
        <w:rPr>
          <w:noProof/>
          <w:lang w:eastAsia="de-DE"/>
        </w:rPr>
        <w:pict w14:anchorId="1F6785AC">
          <v:shape id="_x0000_s1168" type="#_x0000_t202" style="position:absolute;left:0;text-align:left;margin-left:-.05pt;margin-top:32.2pt;width:462.45pt;height:104.85pt;z-index:251797504;mso-width-relative:margin;mso-height-relative:margin" fillcolor="white [3201]" strokecolor="#4bacc6 [3208]" strokeweight="1pt">
            <v:stroke dashstyle="dash"/>
            <v:shadow color="#868686"/>
            <v:textbox style="mso-next-textbox:#_x0000_s1168">
              <w:txbxContent>
                <w:p w14:paraId="1A3D93CE" w14:textId="548C3235" w:rsidR="004C4C1B" w:rsidRDefault="004C4C1B" w:rsidP="00150299">
                  <w:pPr>
                    <w:rPr>
                      <w:color w:val="1F497D" w:themeColor="text2"/>
                    </w:rPr>
                  </w:pPr>
                  <w:r>
                    <w:rPr>
                      <w:color w:val="1F497D" w:themeColor="text2"/>
                    </w:rPr>
                    <w:t>Wenn weißes Licht in Wasser fällt, lässt es sich in seine Spektralfarben zerlegen. Dazu wird ein Spiegel in ein Wasserbad gestellt und der Spiegel mit einer hellen Taschenlampe bestrahlt, so dass an der Wand hinter der Taschenlampe ein Spektrum abgebildet wird. Die Zerlegung e</w:t>
                  </w:r>
                  <w:r>
                    <w:rPr>
                      <w:color w:val="1F497D" w:themeColor="text2"/>
                    </w:rPr>
                    <w:t>r</w:t>
                  </w:r>
                  <w:r>
                    <w:rPr>
                      <w:color w:val="1F497D" w:themeColor="text2"/>
                    </w:rPr>
                    <w:t xml:space="preserve">folgt aufgrund der unterschiedlichen Brechungswinkel der einzelnen Lichtstrahlen im Wasser, der Spiegel dient lediglich zur Reflexion des Lichtes. </w:t>
                  </w:r>
                </w:p>
                <w:p w14:paraId="475C0BD2" w14:textId="77777777" w:rsidR="004C4C1B" w:rsidRPr="000D10FB" w:rsidRDefault="004C4C1B" w:rsidP="00150299">
                  <w:pPr>
                    <w:rPr>
                      <w:color w:val="1F497D" w:themeColor="text2"/>
                    </w:rPr>
                  </w:pPr>
                </w:p>
              </w:txbxContent>
            </v:textbox>
            <w10:wrap type="square"/>
          </v:shape>
        </w:pict>
      </w:r>
      <w:r w:rsidR="00150299">
        <w:t>V 4 – Die Farben des Regenbogens</w:t>
      </w:r>
      <w:bookmarkEnd w:id="7"/>
    </w:p>
    <w:p w14:paraId="373F5DEF"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3FB59B39" w14:textId="77777777" w:rsidTr="00E631E4">
        <w:tc>
          <w:tcPr>
            <w:tcW w:w="9322" w:type="dxa"/>
            <w:gridSpan w:val="9"/>
            <w:shd w:val="clear" w:color="auto" w:fill="4F81BD"/>
            <w:vAlign w:val="center"/>
          </w:tcPr>
          <w:p w14:paraId="15036E92" w14:textId="77777777" w:rsidR="00150299" w:rsidRPr="009C5E28" w:rsidRDefault="00150299" w:rsidP="00E631E4">
            <w:pPr>
              <w:spacing w:after="0"/>
              <w:jc w:val="center"/>
              <w:rPr>
                <w:b/>
                <w:bCs/>
              </w:rPr>
            </w:pPr>
            <w:r w:rsidRPr="009C5E28">
              <w:rPr>
                <w:b/>
                <w:bCs/>
              </w:rPr>
              <w:t>Gefahrenstoffe</w:t>
            </w:r>
          </w:p>
        </w:tc>
      </w:tr>
      <w:tr w:rsidR="00150299" w:rsidRPr="009C5E28" w14:paraId="66E11BBF"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510BEC9" w14:textId="77777777" w:rsidR="00150299" w:rsidRPr="009C5E28" w:rsidRDefault="00150299" w:rsidP="00E631E4">
            <w:pPr>
              <w:spacing w:after="0" w:line="276" w:lineRule="auto"/>
              <w:jc w:val="center"/>
              <w:rPr>
                <w:b/>
                <w:bCs/>
              </w:rPr>
            </w:pPr>
            <w:r>
              <w:rPr>
                <w:b/>
                <w:bCs/>
              </w:rPr>
              <w:t>Wasser</w:t>
            </w:r>
          </w:p>
        </w:tc>
        <w:tc>
          <w:tcPr>
            <w:tcW w:w="3177" w:type="dxa"/>
            <w:gridSpan w:val="3"/>
            <w:tcBorders>
              <w:top w:val="single" w:sz="8" w:space="0" w:color="4F81BD"/>
              <w:bottom w:val="single" w:sz="8" w:space="0" w:color="4F81BD"/>
            </w:tcBorders>
            <w:shd w:val="clear" w:color="auto" w:fill="auto"/>
            <w:vAlign w:val="center"/>
          </w:tcPr>
          <w:p w14:paraId="5E740021"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335ED66"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6CCB1320"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64F26958" w14:textId="77777777" w:rsidR="00150299" w:rsidRPr="009C5E28" w:rsidRDefault="00150299" w:rsidP="00E631E4">
            <w:pPr>
              <w:spacing w:after="0"/>
              <w:jc w:val="center"/>
              <w:rPr>
                <w:b/>
                <w:bCs/>
              </w:rPr>
            </w:pPr>
            <w:r>
              <w:rPr>
                <w:b/>
                <w:noProof/>
                <w:lang w:eastAsia="de-DE"/>
              </w:rPr>
              <w:drawing>
                <wp:inline distT="0" distB="0" distL="0" distR="0" wp14:anchorId="69A29B2D" wp14:editId="1E280696">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C03195" w14:textId="77777777" w:rsidR="00150299" w:rsidRPr="009C5E28" w:rsidRDefault="00150299" w:rsidP="00E631E4">
            <w:pPr>
              <w:spacing w:after="0"/>
              <w:jc w:val="center"/>
            </w:pPr>
            <w:r>
              <w:rPr>
                <w:noProof/>
                <w:lang w:eastAsia="de-DE"/>
              </w:rPr>
              <w:drawing>
                <wp:inline distT="0" distB="0" distL="0" distR="0" wp14:anchorId="009157ED" wp14:editId="62E6D1BF">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23AE816" w14:textId="77777777" w:rsidR="00150299" w:rsidRPr="009C5E28" w:rsidRDefault="00150299" w:rsidP="00E631E4">
            <w:pPr>
              <w:spacing w:after="0"/>
              <w:jc w:val="center"/>
            </w:pPr>
            <w:r>
              <w:rPr>
                <w:noProof/>
                <w:lang w:eastAsia="de-DE"/>
              </w:rPr>
              <w:drawing>
                <wp:inline distT="0" distB="0" distL="0" distR="0" wp14:anchorId="4C09847F" wp14:editId="242CE7F6">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E66E5C" w14:textId="77777777" w:rsidR="00150299" w:rsidRPr="009C5E28" w:rsidRDefault="00150299" w:rsidP="00E631E4">
            <w:pPr>
              <w:spacing w:after="0"/>
              <w:jc w:val="center"/>
            </w:pPr>
            <w:r>
              <w:rPr>
                <w:noProof/>
                <w:lang w:eastAsia="de-DE"/>
              </w:rPr>
              <w:drawing>
                <wp:inline distT="0" distB="0" distL="0" distR="0" wp14:anchorId="69CB8A74" wp14:editId="408B65EC">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B247526" w14:textId="77777777" w:rsidR="00150299" w:rsidRPr="009C5E28" w:rsidRDefault="00150299" w:rsidP="00E631E4">
            <w:pPr>
              <w:spacing w:after="0"/>
              <w:jc w:val="center"/>
            </w:pPr>
            <w:r>
              <w:rPr>
                <w:noProof/>
                <w:lang w:eastAsia="de-DE"/>
              </w:rPr>
              <w:drawing>
                <wp:inline distT="0" distB="0" distL="0" distR="0" wp14:anchorId="3ED1EA26" wp14:editId="16107E5C">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0AEEF5A" w14:textId="77777777" w:rsidR="00150299" w:rsidRPr="009C5E28" w:rsidRDefault="00150299" w:rsidP="00E631E4">
            <w:pPr>
              <w:spacing w:after="0"/>
              <w:jc w:val="center"/>
            </w:pPr>
            <w:r>
              <w:rPr>
                <w:noProof/>
                <w:lang w:eastAsia="de-DE"/>
              </w:rPr>
              <w:drawing>
                <wp:inline distT="0" distB="0" distL="0" distR="0" wp14:anchorId="11CC5F00" wp14:editId="686532BA">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220FA2F" w14:textId="77777777" w:rsidR="00150299" w:rsidRPr="009C5E28" w:rsidRDefault="00150299" w:rsidP="00E631E4">
            <w:pPr>
              <w:spacing w:after="0"/>
              <w:jc w:val="center"/>
            </w:pPr>
            <w:r>
              <w:rPr>
                <w:noProof/>
                <w:lang w:eastAsia="de-DE"/>
              </w:rPr>
              <w:drawing>
                <wp:inline distT="0" distB="0" distL="0" distR="0" wp14:anchorId="0D57FE76" wp14:editId="03C9B622">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62A902C" w14:textId="77777777" w:rsidR="00150299" w:rsidRPr="009C5E28" w:rsidRDefault="00150299" w:rsidP="00E631E4">
            <w:pPr>
              <w:spacing w:after="0"/>
              <w:jc w:val="center"/>
            </w:pPr>
            <w:r>
              <w:rPr>
                <w:noProof/>
                <w:lang w:eastAsia="de-DE"/>
              </w:rPr>
              <w:drawing>
                <wp:inline distT="0" distB="0" distL="0" distR="0" wp14:anchorId="6C5CF1D8" wp14:editId="44B6CDDA">
                  <wp:extent cx="511175" cy="51117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9E9E38B" w14:textId="77777777" w:rsidR="00150299" w:rsidRPr="009C5E28" w:rsidRDefault="00150299" w:rsidP="00E631E4">
            <w:pPr>
              <w:spacing w:after="0"/>
              <w:jc w:val="center"/>
            </w:pPr>
            <w:r>
              <w:rPr>
                <w:noProof/>
                <w:lang w:eastAsia="de-DE"/>
              </w:rPr>
              <w:drawing>
                <wp:inline distT="0" distB="0" distL="0" distR="0" wp14:anchorId="3403EAB4" wp14:editId="154FD24F">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45A9A557" w14:textId="77777777" w:rsidR="00150299" w:rsidRDefault="00150299" w:rsidP="00150299">
      <w:pPr>
        <w:tabs>
          <w:tab w:val="left" w:pos="1701"/>
          <w:tab w:val="left" w:pos="1985"/>
        </w:tabs>
        <w:ind w:left="1980" w:hanging="1980"/>
      </w:pPr>
    </w:p>
    <w:p w14:paraId="1838D80B" w14:textId="77777777" w:rsidR="00150299" w:rsidRDefault="00150299" w:rsidP="00150299">
      <w:pPr>
        <w:tabs>
          <w:tab w:val="left" w:pos="1701"/>
          <w:tab w:val="left" w:pos="1985"/>
        </w:tabs>
        <w:ind w:left="1980" w:hanging="1980"/>
      </w:pPr>
      <w:r>
        <w:t xml:space="preserve">Materialien: </w:t>
      </w:r>
      <w:r>
        <w:tab/>
      </w:r>
      <w:r>
        <w:tab/>
        <w:t>Spiegel, helle Taschenlampe, Wasserbad</w:t>
      </w:r>
    </w:p>
    <w:p w14:paraId="57C4E4E1" w14:textId="77777777" w:rsidR="00150299" w:rsidRPr="00ED07C2" w:rsidRDefault="00150299" w:rsidP="00150299">
      <w:pPr>
        <w:tabs>
          <w:tab w:val="left" w:pos="1701"/>
          <w:tab w:val="left" w:pos="1985"/>
        </w:tabs>
        <w:ind w:left="1980" w:hanging="1980"/>
      </w:pPr>
      <w:r>
        <w:t>Chemikalien:</w:t>
      </w:r>
      <w:r>
        <w:tab/>
      </w:r>
      <w:r>
        <w:tab/>
        <w:t>Wasser</w:t>
      </w:r>
    </w:p>
    <w:p w14:paraId="378D5F22" w14:textId="77777777" w:rsidR="00150299" w:rsidRDefault="00150299" w:rsidP="00150299">
      <w:pPr>
        <w:tabs>
          <w:tab w:val="left" w:pos="1701"/>
          <w:tab w:val="left" w:pos="1985"/>
        </w:tabs>
        <w:ind w:left="1980" w:hanging="1980"/>
      </w:pPr>
      <w:r>
        <w:t xml:space="preserve">Durchführung: </w:t>
      </w:r>
      <w:r>
        <w:tab/>
      </w:r>
      <w:r>
        <w:tab/>
        <w:t>In das mit Wasser gefüllte Wasserbad wird ein Spiegel so hinein gestellt, dass dessen unterer Teil mit Wasser bedeckt ist. Mit der Taschenlampe wird so auf den Spiegel geleuchtet, dass Lichtreflexionen an der Wand hi</w:t>
      </w:r>
      <w:r>
        <w:t>n</w:t>
      </w:r>
      <w:r>
        <w:t>ter der Taschenlampe zu beobachten sind. Die Beobachtung wird notiert</w:t>
      </w:r>
    </w:p>
    <w:p w14:paraId="45877B8F" w14:textId="77777777" w:rsidR="00150299" w:rsidRDefault="00150299" w:rsidP="00150299">
      <w:pPr>
        <w:tabs>
          <w:tab w:val="left" w:pos="1701"/>
          <w:tab w:val="left" w:pos="1985"/>
        </w:tabs>
        <w:ind w:left="1980" w:hanging="1980"/>
      </w:pPr>
      <w:r>
        <w:t>Beobachtung:</w:t>
      </w:r>
      <w:r>
        <w:tab/>
      </w:r>
      <w:r>
        <w:tab/>
      </w:r>
      <w:r>
        <w:tab/>
        <w:t xml:space="preserve">An der Wand hinter der Taschenlampe entsteht nebeneinander ein helles Spektrum in den Farben des Regenbogens. </w:t>
      </w:r>
    </w:p>
    <w:p w14:paraId="799BFF7A"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3243EF26" wp14:editId="733A6576">
            <wp:extent cx="2525942" cy="2350608"/>
            <wp:effectExtent l="0" t="95250" r="0" b="6921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7_094651.jpg"/>
                    <pic:cNvPicPr/>
                  </pic:nvPicPr>
                  <pic:blipFill rotWithShape="1">
                    <a:blip r:embed="rId34" cstate="screen">
                      <a:extLst>
                        <a:ext uri="{28A0092B-C50C-407E-A947-70E740481C1C}">
                          <a14:useLocalDpi xmlns:a14="http://schemas.microsoft.com/office/drawing/2010/main"/>
                        </a:ext>
                      </a:extLst>
                    </a:blip>
                    <a:srcRect/>
                    <a:stretch/>
                  </pic:blipFill>
                  <pic:spPr bwMode="auto">
                    <a:xfrm rot="5400000">
                      <a:off x="0" y="0"/>
                      <a:ext cx="2528128" cy="2352643"/>
                    </a:xfrm>
                    <a:prstGeom prst="rect">
                      <a:avLst/>
                    </a:prstGeom>
                    <a:ln>
                      <a:noFill/>
                    </a:ln>
                    <a:extLst>
                      <a:ext uri="{53640926-AAD7-44D8-BBD7-CCE9431645EC}">
                        <a14:shadowObscured xmlns:a14="http://schemas.microsoft.com/office/drawing/2010/main"/>
                      </a:ext>
                    </a:extLst>
                  </pic:spPr>
                </pic:pic>
              </a:graphicData>
            </a:graphic>
          </wp:inline>
        </w:drawing>
      </w:r>
    </w:p>
    <w:p w14:paraId="70A4E60D" w14:textId="77777777" w:rsidR="00150299" w:rsidRDefault="00150299" w:rsidP="00150299">
      <w:pPr>
        <w:pStyle w:val="Beschriftung"/>
        <w:jc w:val="left"/>
      </w:pPr>
      <w:r>
        <w:t>Abb. 4 - Versuchsaufbau zur spektralen Zerlegung von weißem Licht in Wasser</w:t>
      </w:r>
    </w:p>
    <w:p w14:paraId="011A6ECC" w14:textId="77777777" w:rsidR="00150299" w:rsidRDefault="00150299" w:rsidP="00150299">
      <w:pPr>
        <w:tabs>
          <w:tab w:val="left" w:pos="1701"/>
          <w:tab w:val="left" w:pos="1985"/>
        </w:tabs>
        <w:ind w:left="1980" w:hanging="1980"/>
      </w:pPr>
    </w:p>
    <w:p w14:paraId="6E193524" w14:textId="77777777" w:rsidR="00150299" w:rsidRDefault="00150299" w:rsidP="00150299">
      <w:pPr>
        <w:tabs>
          <w:tab w:val="left" w:pos="1701"/>
          <w:tab w:val="left" w:pos="1985"/>
        </w:tabs>
        <w:ind w:left="1980" w:hanging="1980"/>
      </w:pPr>
      <w:r>
        <w:t>Deutung:</w:t>
      </w:r>
      <w:r>
        <w:tab/>
      </w:r>
      <w:r>
        <w:tab/>
      </w:r>
      <w:r>
        <w:tab/>
        <w:t>Beim Licht, das von der Taschenlampe ausgestrahlt wird, handelt es sich um weißes Licht. Dieses besteht aus einer Mischung von verschieden farb</w:t>
      </w:r>
      <w:r>
        <w:t>i</w:t>
      </w:r>
      <w:r>
        <w:t>gen Lichtstrahlen. Diese werden, wenn man mit der Taschenlampe auf das Wasser leuchtet, zur Seite abgelenkt, so dass aufgrund der unterschiedl</w:t>
      </w:r>
      <w:r>
        <w:t>i</w:t>
      </w:r>
      <w:r>
        <w:t xml:space="preserve">chen Brechungswinkel der einzelnen Lichtstrahlen das weiße Licht in seine Spektralfarben zerlegt wird. </w:t>
      </w:r>
    </w:p>
    <w:p w14:paraId="39BA6003" w14:textId="3E021B19" w:rsidR="002D4A09" w:rsidRDefault="002D4A09" w:rsidP="00150299">
      <w:pPr>
        <w:tabs>
          <w:tab w:val="left" w:pos="1701"/>
          <w:tab w:val="left" w:pos="1985"/>
        </w:tabs>
        <w:ind w:left="1980" w:hanging="1980"/>
      </w:pPr>
      <w:r>
        <w:t>Entsorgung:</w:t>
      </w:r>
      <w:r>
        <w:tab/>
      </w:r>
      <w:r>
        <w:tab/>
        <w:t>Wasser in den Abfluss</w:t>
      </w:r>
    </w:p>
    <w:p w14:paraId="07A06DA2" w14:textId="5EEB526F" w:rsidR="00DF741F" w:rsidRDefault="00DF741F" w:rsidP="00DF741F">
      <w:pPr>
        <w:tabs>
          <w:tab w:val="left" w:pos="1701"/>
          <w:tab w:val="left" w:pos="1985"/>
        </w:tabs>
        <w:ind w:left="1980" w:hanging="1980"/>
      </w:pPr>
      <w:r>
        <w:t>Literatur:</w:t>
      </w:r>
      <w:r>
        <w:tab/>
      </w:r>
      <w:r>
        <w:tab/>
        <w:t xml:space="preserve">Andrews, Georgina, </w:t>
      </w:r>
      <w:proofErr w:type="spellStart"/>
      <w:r>
        <w:t>Knighton</w:t>
      </w:r>
      <w:proofErr w:type="spellEnd"/>
      <w:r>
        <w:t xml:space="preserve">, Kate (2012): 100 Spannende Experimente für Kinder. Bassermann Verlag. </w:t>
      </w:r>
    </w:p>
    <w:p w14:paraId="3DF2502D" w14:textId="77777777" w:rsidR="00150299" w:rsidRDefault="00150299" w:rsidP="00150299">
      <w:pPr>
        <w:tabs>
          <w:tab w:val="left" w:pos="1701"/>
          <w:tab w:val="left" w:pos="1985"/>
        </w:tabs>
        <w:ind w:left="1980" w:hanging="1980"/>
      </w:pPr>
    </w:p>
    <w:p w14:paraId="13FAA797" w14:textId="4BD355CA" w:rsidR="00150299" w:rsidRDefault="00ED0204" w:rsidP="00150299">
      <w:pPr>
        <w:tabs>
          <w:tab w:val="left" w:pos="1701"/>
          <w:tab w:val="left" w:pos="1985"/>
        </w:tabs>
        <w:ind w:left="1980" w:hanging="1980"/>
        <w:rPr>
          <w:color w:val="1F497D" w:themeColor="text2"/>
        </w:rPr>
      </w:pPr>
      <w:r>
        <w:pict w14:anchorId="4A227340">
          <v:shape id="_x0000_s1177" type="#_x0000_t202" style="width:462.45pt;height:180.8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7">
              <w:txbxContent>
                <w:p w14:paraId="4F1444B1" w14:textId="3475BE30" w:rsidR="004C4C1B" w:rsidRDefault="004C4C1B" w:rsidP="00150299">
                  <w:pPr>
                    <w:rPr>
                      <w:color w:val="1F497D" w:themeColor="text2"/>
                    </w:rPr>
                  </w:pPr>
                  <w:r>
                    <w:rPr>
                      <w:color w:val="1F497D" w:themeColor="text2"/>
                    </w:rPr>
                    <w:t xml:space="preserve">Der Versuch „Die Farben des Regenbogens“ eignet sich als Schülerversuch zum Einstieg in das Thema Licht und Farbe und wird im Rahmen des Arbeitsblattes behandelt. </w:t>
                  </w:r>
                </w:p>
                <w:p w14:paraId="0CDA7C2F" w14:textId="0F79B492" w:rsidR="004C4C1B" w:rsidRDefault="004C4C1B" w:rsidP="00150299">
                  <w:pPr>
                    <w:rPr>
                      <w:color w:val="1F497D" w:themeColor="text2"/>
                    </w:rPr>
                  </w:pPr>
                  <w:r>
                    <w:rPr>
                      <w:color w:val="1F497D" w:themeColor="text2"/>
                    </w:rPr>
                    <w:t>Alternativ könnte dieser Versuch im Rahmen einer Stationenarbeit, als Einstieg in die Unte</w:t>
                  </w:r>
                  <w:r>
                    <w:rPr>
                      <w:color w:val="1F497D" w:themeColor="text2"/>
                    </w:rPr>
                    <w:t>r</w:t>
                  </w:r>
                  <w:r>
                    <w:rPr>
                      <w:color w:val="1F497D" w:themeColor="text2"/>
                    </w:rPr>
                    <w:t xml:space="preserve">richtssequenz oder anstelle des Lehrerdemonstrationsversuches V1 durchgeführt werden. </w:t>
                  </w:r>
                </w:p>
                <w:p w14:paraId="313E43CB" w14:textId="216EFBB0" w:rsidR="004C4C1B" w:rsidRPr="00DF3087" w:rsidRDefault="004C4C1B" w:rsidP="00150299">
                  <w:pPr>
                    <w:rPr>
                      <w:color w:val="1F497D" w:themeColor="text2"/>
                    </w:rPr>
                  </w:pPr>
                  <w:r>
                    <w:rPr>
                      <w:color w:val="1F497D" w:themeColor="text2"/>
                    </w:rPr>
                    <w:t>Schwierig ist es, die Spektralfarben auf der Glaswand hinter der Taschenlampe zu erkennen, da man in einem bestimmten Winkel auf die Wand sehen muss. Alternativ könnte mit einer T</w:t>
                  </w:r>
                  <w:r>
                    <w:rPr>
                      <w:color w:val="1F497D" w:themeColor="text2"/>
                    </w:rPr>
                    <w:t>a</w:t>
                  </w:r>
                  <w:r>
                    <w:rPr>
                      <w:color w:val="1F497D" w:themeColor="text2"/>
                    </w:rPr>
                    <w:t xml:space="preserve">schenlampe auch die Unterseite einer CD beleuchtet werden, so dass auch hier das Spektrum des weißen Lichts abgebildet wird. </w:t>
                  </w:r>
                </w:p>
              </w:txbxContent>
            </v:textbox>
            <w10:wrap type="none"/>
            <w10:anchorlock/>
          </v:shape>
        </w:pict>
      </w:r>
    </w:p>
    <w:p w14:paraId="0D6ABB70" w14:textId="77777777" w:rsidR="00150299" w:rsidRDefault="00150299" w:rsidP="00150299">
      <w:pPr>
        <w:spacing w:line="276" w:lineRule="auto"/>
        <w:jc w:val="left"/>
        <w:rPr>
          <w:color w:val="auto"/>
        </w:rPr>
      </w:pPr>
      <w:r>
        <w:rPr>
          <w:color w:val="auto"/>
        </w:rPr>
        <w:br w:type="page"/>
      </w:r>
    </w:p>
    <w:p w14:paraId="52A582EA" w14:textId="732EACDA" w:rsidR="00150299" w:rsidRDefault="00ED0204" w:rsidP="00150299">
      <w:pPr>
        <w:pStyle w:val="berschrift2"/>
        <w:numPr>
          <w:ilvl w:val="1"/>
          <w:numId w:val="1"/>
        </w:numPr>
      </w:pPr>
      <w:bookmarkStart w:id="8" w:name="_Toc395376621"/>
      <w:r>
        <w:rPr>
          <w:noProof/>
          <w:lang w:eastAsia="de-DE"/>
        </w:rPr>
        <w:lastRenderedPageBreak/>
        <w:pict w14:anchorId="02DB8007">
          <v:shape id="_x0000_s1169" type="#_x0000_t202" style="position:absolute;left:0;text-align:left;margin-left:-.05pt;margin-top:32.2pt;width:462.45pt;height:126.45pt;z-index:251798528;mso-width-relative:margin;mso-height-relative:margin" fillcolor="white [3201]" strokecolor="#4bacc6 [3208]" strokeweight="1pt">
            <v:stroke dashstyle="dash"/>
            <v:shadow color="#868686"/>
            <v:textbox style="mso-next-textbox:#_x0000_s1169">
              <w:txbxContent>
                <w:p w14:paraId="0150FC40" w14:textId="77777777" w:rsidR="004C4C1B" w:rsidRPr="000D10FB" w:rsidRDefault="004C4C1B" w:rsidP="00150299">
                  <w:pPr>
                    <w:rPr>
                      <w:color w:val="1F497D" w:themeColor="text2"/>
                    </w:rPr>
                  </w:pPr>
                  <w:r>
                    <w:rPr>
                      <w:color w:val="1F497D" w:themeColor="text2"/>
                    </w:rPr>
                    <w:t>In diesem Versuch fertigen die Schülerinnen und Schüler einen Kreisel mit sieben gleich gr</w:t>
                  </w:r>
                  <w:r>
                    <w:rPr>
                      <w:color w:val="1F497D" w:themeColor="text2"/>
                    </w:rPr>
                    <w:t>o</w:t>
                  </w:r>
                  <w:r>
                    <w:rPr>
                      <w:color w:val="1F497D" w:themeColor="text2"/>
                    </w:rPr>
                    <w:t>ßen Segmenten aus den Farben Gelb, Orange, Rot, Grün, Hellblau, Dunkelblau und Violett an. Durch das schnelle Drehen des Kreisels kommt es zur additiven Farbwahrnehmung. Es wird ein weißer Farbton wahrgenommen. Dieser Versuch soll noch einmal verdeutlichen, dass die Wahrnehmung von weißem Licht oder Farbe durch das Zusammensetzen anderer Farbeindr</w:t>
                  </w:r>
                  <w:r>
                    <w:rPr>
                      <w:color w:val="1F497D" w:themeColor="text2"/>
                    </w:rPr>
                    <w:t>ü</w:t>
                  </w:r>
                  <w:r>
                    <w:rPr>
                      <w:color w:val="1F497D" w:themeColor="text2"/>
                    </w:rPr>
                    <w:t xml:space="preserve">cke zustande kommt. </w:t>
                  </w:r>
                </w:p>
              </w:txbxContent>
            </v:textbox>
            <w10:wrap type="square"/>
          </v:shape>
        </w:pict>
      </w:r>
      <w:r w:rsidR="00150299">
        <w:t>V 5 –</w:t>
      </w:r>
      <w:r w:rsidR="00DE2734">
        <w:t xml:space="preserve"> </w:t>
      </w:r>
      <w:r w:rsidR="00150299">
        <w:t>Zusammensetzung des weißen Licht</w:t>
      </w:r>
      <w:bookmarkEnd w:id="8"/>
    </w:p>
    <w:p w14:paraId="329C32EF"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103E73B3" w14:textId="77777777" w:rsidTr="00E631E4">
        <w:tc>
          <w:tcPr>
            <w:tcW w:w="9322" w:type="dxa"/>
            <w:gridSpan w:val="9"/>
            <w:shd w:val="clear" w:color="auto" w:fill="4F81BD"/>
            <w:vAlign w:val="center"/>
          </w:tcPr>
          <w:p w14:paraId="2D5AD231" w14:textId="77777777" w:rsidR="00150299" w:rsidRPr="009C5E28" w:rsidRDefault="00150299" w:rsidP="00E631E4">
            <w:pPr>
              <w:spacing w:after="0"/>
              <w:jc w:val="center"/>
              <w:rPr>
                <w:b/>
                <w:bCs/>
              </w:rPr>
            </w:pPr>
            <w:r w:rsidRPr="009C5E28">
              <w:rPr>
                <w:b/>
                <w:bCs/>
              </w:rPr>
              <w:t>Gefahrenstoffe</w:t>
            </w:r>
          </w:p>
        </w:tc>
      </w:tr>
      <w:tr w:rsidR="00150299" w:rsidRPr="009C5E28" w14:paraId="6EFD0E7A"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6E961F5" w14:textId="77777777" w:rsidR="00150299" w:rsidRPr="009C5E28" w:rsidRDefault="00150299" w:rsidP="00E631E4">
            <w:pPr>
              <w:spacing w:after="0" w:line="276" w:lineRule="auto"/>
              <w:jc w:val="center"/>
              <w:rPr>
                <w:b/>
                <w:bCs/>
              </w:rPr>
            </w:pPr>
            <w:r>
              <w:rPr>
                <w:b/>
                <w:bCs/>
              </w:rPr>
              <w:t>keine</w:t>
            </w:r>
          </w:p>
        </w:tc>
        <w:tc>
          <w:tcPr>
            <w:tcW w:w="3177" w:type="dxa"/>
            <w:gridSpan w:val="3"/>
            <w:tcBorders>
              <w:top w:val="single" w:sz="8" w:space="0" w:color="4F81BD"/>
              <w:bottom w:val="single" w:sz="8" w:space="0" w:color="4F81BD"/>
            </w:tcBorders>
            <w:shd w:val="clear" w:color="auto" w:fill="auto"/>
            <w:vAlign w:val="center"/>
          </w:tcPr>
          <w:p w14:paraId="025FDC3C"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2909050"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50C5E3A8"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7D213EC0" w14:textId="77777777" w:rsidR="00150299" w:rsidRPr="009C5E28" w:rsidRDefault="00150299" w:rsidP="00E631E4">
            <w:pPr>
              <w:spacing w:after="0"/>
              <w:jc w:val="center"/>
              <w:rPr>
                <w:b/>
                <w:bCs/>
              </w:rPr>
            </w:pPr>
            <w:r>
              <w:rPr>
                <w:b/>
                <w:noProof/>
                <w:lang w:eastAsia="de-DE"/>
              </w:rPr>
              <w:drawing>
                <wp:inline distT="0" distB="0" distL="0" distR="0" wp14:anchorId="225345D9" wp14:editId="6FAB518C">
                  <wp:extent cx="504190" cy="504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714342" w14:textId="77777777" w:rsidR="00150299" w:rsidRPr="009C5E28" w:rsidRDefault="00150299" w:rsidP="00E631E4">
            <w:pPr>
              <w:spacing w:after="0"/>
              <w:jc w:val="center"/>
            </w:pPr>
            <w:r>
              <w:rPr>
                <w:noProof/>
                <w:lang w:eastAsia="de-DE"/>
              </w:rPr>
              <w:drawing>
                <wp:inline distT="0" distB="0" distL="0" distR="0" wp14:anchorId="1A645F26" wp14:editId="17A2EEE0">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72E3064" w14:textId="77777777" w:rsidR="00150299" w:rsidRPr="009C5E28" w:rsidRDefault="00150299" w:rsidP="00E631E4">
            <w:pPr>
              <w:spacing w:after="0"/>
              <w:jc w:val="center"/>
            </w:pPr>
            <w:r>
              <w:rPr>
                <w:noProof/>
                <w:lang w:eastAsia="de-DE"/>
              </w:rPr>
              <w:drawing>
                <wp:inline distT="0" distB="0" distL="0" distR="0" wp14:anchorId="60B2D872" wp14:editId="48267BC9">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2033816" w14:textId="77777777" w:rsidR="00150299" w:rsidRPr="009C5E28" w:rsidRDefault="00150299" w:rsidP="00E631E4">
            <w:pPr>
              <w:spacing w:after="0"/>
              <w:jc w:val="center"/>
            </w:pPr>
            <w:r>
              <w:rPr>
                <w:noProof/>
                <w:lang w:eastAsia="de-DE"/>
              </w:rPr>
              <w:drawing>
                <wp:inline distT="0" distB="0" distL="0" distR="0" wp14:anchorId="076796DB" wp14:editId="2C12F1F4">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08B499B" w14:textId="77777777" w:rsidR="00150299" w:rsidRPr="009C5E28" w:rsidRDefault="00150299" w:rsidP="00E631E4">
            <w:pPr>
              <w:spacing w:after="0"/>
              <w:jc w:val="center"/>
            </w:pPr>
            <w:r>
              <w:rPr>
                <w:noProof/>
                <w:lang w:eastAsia="de-DE"/>
              </w:rPr>
              <w:drawing>
                <wp:inline distT="0" distB="0" distL="0" distR="0" wp14:anchorId="6DD8DF6D" wp14:editId="340044DF">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A93A032" w14:textId="77777777" w:rsidR="00150299" w:rsidRPr="009C5E28" w:rsidRDefault="00150299" w:rsidP="00E631E4">
            <w:pPr>
              <w:spacing w:after="0"/>
              <w:jc w:val="center"/>
            </w:pPr>
            <w:r>
              <w:rPr>
                <w:noProof/>
                <w:lang w:eastAsia="de-DE"/>
              </w:rPr>
              <w:drawing>
                <wp:inline distT="0" distB="0" distL="0" distR="0" wp14:anchorId="095EE4A0" wp14:editId="187577CA">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C756352" w14:textId="77777777" w:rsidR="00150299" w:rsidRPr="009C5E28" w:rsidRDefault="00150299" w:rsidP="00E631E4">
            <w:pPr>
              <w:spacing w:after="0"/>
              <w:jc w:val="center"/>
            </w:pPr>
            <w:r>
              <w:rPr>
                <w:noProof/>
                <w:lang w:eastAsia="de-DE"/>
              </w:rPr>
              <w:drawing>
                <wp:inline distT="0" distB="0" distL="0" distR="0" wp14:anchorId="6D81338E" wp14:editId="10A3D11D">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E7033BB" w14:textId="77777777" w:rsidR="00150299" w:rsidRPr="009C5E28" w:rsidRDefault="00150299" w:rsidP="00E631E4">
            <w:pPr>
              <w:spacing w:after="0"/>
              <w:jc w:val="center"/>
            </w:pPr>
            <w:r>
              <w:rPr>
                <w:noProof/>
                <w:lang w:eastAsia="de-DE"/>
              </w:rPr>
              <w:drawing>
                <wp:inline distT="0" distB="0" distL="0" distR="0" wp14:anchorId="779A090B" wp14:editId="6B59DE15">
                  <wp:extent cx="511175" cy="51117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17D58D6" w14:textId="77777777" w:rsidR="00150299" w:rsidRPr="009C5E28" w:rsidRDefault="00150299" w:rsidP="00E631E4">
            <w:pPr>
              <w:spacing w:after="0"/>
              <w:jc w:val="center"/>
            </w:pPr>
            <w:r>
              <w:rPr>
                <w:noProof/>
                <w:lang w:eastAsia="de-DE"/>
              </w:rPr>
              <w:drawing>
                <wp:inline distT="0" distB="0" distL="0" distR="0" wp14:anchorId="71A9CBD4" wp14:editId="19FD7C21">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2BB7CAC" w14:textId="77777777" w:rsidR="00150299" w:rsidRDefault="00150299" w:rsidP="00150299">
      <w:pPr>
        <w:tabs>
          <w:tab w:val="left" w:pos="1701"/>
          <w:tab w:val="left" w:pos="1985"/>
        </w:tabs>
        <w:ind w:left="1980" w:hanging="1980"/>
      </w:pPr>
    </w:p>
    <w:p w14:paraId="7DAAA7C0" w14:textId="77777777" w:rsidR="00150299" w:rsidRDefault="00150299" w:rsidP="00150299">
      <w:pPr>
        <w:tabs>
          <w:tab w:val="left" w:pos="1701"/>
          <w:tab w:val="left" w:pos="1985"/>
        </w:tabs>
        <w:ind w:left="1980" w:hanging="1980"/>
      </w:pPr>
      <w:r>
        <w:t xml:space="preserve">Materialien: </w:t>
      </w:r>
      <w:r>
        <w:tab/>
      </w:r>
      <w:r>
        <w:tab/>
        <w:t>weißer Karton, Bleistift, Geodreieck, Wasserfarbe, Pinsel, Zirkel, Schere</w:t>
      </w:r>
    </w:p>
    <w:p w14:paraId="16F265B7" w14:textId="77777777" w:rsidR="00150299" w:rsidRPr="00ED07C2" w:rsidRDefault="00150299" w:rsidP="00150299">
      <w:pPr>
        <w:tabs>
          <w:tab w:val="left" w:pos="1701"/>
          <w:tab w:val="left" w:pos="1985"/>
        </w:tabs>
        <w:ind w:left="1980" w:hanging="1980"/>
      </w:pPr>
      <w:r>
        <w:t>Chemikalien:</w:t>
      </w:r>
      <w:r>
        <w:tab/>
      </w:r>
      <w:r>
        <w:tab/>
        <w:t>-</w:t>
      </w:r>
    </w:p>
    <w:p w14:paraId="6C34E5C9" w14:textId="77777777" w:rsidR="00150299" w:rsidRDefault="00150299" w:rsidP="00150299">
      <w:pPr>
        <w:tabs>
          <w:tab w:val="left" w:pos="1701"/>
          <w:tab w:val="left" w:pos="1985"/>
        </w:tabs>
        <w:ind w:left="1980" w:hanging="1980"/>
      </w:pPr>
      <w:r>
        <w:t xml:space="preserve">Durchführung: </w:t>
      </w:r>
      <w:r>
        <w:tab/>
      </w:r>
      <w:r>
        <w:tab/>
        <w:t xml:space="preserve"> Auf dem weißen Karton wird ein Kreis mit einem Durchmesser von ca. 10 cm gezeichnet und in sieben gleich große Segmente eingeteilt. Jeder Winkel muss 51° betragen. Anschließend werden die Segmente in der Re</w:t>
      </w:r>
      <w:r>
        <w:t>i</w:t>
      </w:r>
      <w:r>
        <w:t xml:space="preserve">henfolge gelb, orange, rot, grün, dunkelblau, hellblau und grün angemalt. Mit der Schere wird ein Loch in die Mitte des Kreises gestochen und der Kreis wird ausgeschnitten. Ein Bleistift wird mit der Spitze nach unten durchgesteckt, so dass Scheibe wie ein Kreisel gedreht werden kann. Die Beobachtung wird notiert. </w:t>
      </w:r>
    </w:p>
    <w:p w14:paraId="446034B9" w14:textId="77777777" w:rsidR="00150299" w:rsidRDefault="00150299" w:rsidP="00150299">
      <w:pPr>
        <w:tabs>
          <w:tab w:val="left" w:pos="1701"/>
          <w:tab w:val="left" w:pos="1985"/>
        </w:tabs>
        <w:ind w:left="1980" w:hanging="1980"/>
      </w:pPr>
      <w:r>
        <w:t>Beobachtung:</w:t>
      </w:r>
      <w:r>
        <w:tab/>
      </w:r>
      <w:r>
        <w:tab/>
      </w:r>
      <w:r>
        <w:tab/>
        <w:t xml:space="preserve">Beim schnellen Drehen der Scheibe sind keine einzelnen Farben mehr zu erkennen. Es wird die Farbe Weiß wahrgenommen. </w:t>
      </w:r>
    </w:p>
    <w:p w14:paraId="39D37BD8"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2C8FB80F" wp14:editId="2094E886">
            <wp:extent cx="3171825" cy="197167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screen">
                      <a:extLst>
                        <a:ext uri="{28A0092B-C50C-407E-A947-70E740481C1C}">
                          <a14:useLocalDpi xmlns:a14="http://schemas.microsoft.com/office/drawing/2010/main"/>
                        </a:ext>
                      </a:extLst>
                    </a:blip>
                    <a:srcRect/>
                    <a:stretch/>
                  </pic:blipFill>
                  <pic:spPr bwMode="auto">
                    <a:xfrm>
                      <a:off x="0" y="0"/>
                      <a:ext cx="3171825" cy="1971675"/>
                    </a:xfrm>
                    <a:prstGeom prst="rect">
                      <a:avLst/>
                    </a:prstGeom>
                    <a:ln>
                      <a:noFill/>
                    </a:ln>
                    <a:extLst>
                      <a:ext uri="{53640926-AAD7-44D8-BBD7-CCE9431645EC}">
                        <a14:shadowObscured xmlns:a14="http://schemas.microsoft.com/office/drawing/2010/main"/>
                      </a:ext>
                    </a:extLst>
                  </pic:spPr>
                </pic:pic>
              </a:graphicData>
            </a:graphic>
          </wp:inline>
        </w:drawing>
      </w:r>
    </w:p>
    <w:p w14:paraId="0142D0C2" w14:textId="77777777" w:rsidR="00150299" w:rsidRDefault="00150299" w:rsidP="00150299">
      <w:pPr>
        <w:pStyle w:val="Beschriftung"/>
        <w:jc w:val="left"/>
      </w:pPr>
      <w:r>
        <w:t>Abb. 5 – Wahrnehmung von weißer Farbe durch schnelles Drehen eines Farbkreiselns</w:t>
      </w:r>
    </w:p>
    <w:p w14:paraId="7B4F5A4B" w14:textId="77777777" w:rsidR="00150299" w:rsidRDefault="00150299" w:rsidP="00150299">
      <w:pPr>
        <w:tabs>
          <w:tab w:val="left" w:pos="1701"/>
          <w:tab w:val="left" w:pos="1985"/>
        </w:tabs>
        <w:ind w:left="1980" w:hanging="1980"/>
      </w:pPr>
      <w:r>
        <w:t>Deutung:</w:t>
      </w:r>
      <w:r>
        <w:tab/>
      </w:r>
      <w:r>
        <w:tab/>
      </w:r>
      <w:r>
        <w:tab/>
        <w:t>Durch das Drehen wird aus der Mischung der sieben Farben ein weißer Farbton erzeugt, so dass sich die Farben nicht mehr voneinander unte</w:t>
      </w:r>
      <w:r>
        <w:t>r</w:t>
      </w:r>
      <w:r>
        <w:t xml:space="preserve">scheiden lassen. Weißes Licht oder ein weißer Farbton entsteht durch eine </w:t>
      </w:r>
      <w:r w:rsidRPr="00513862">
        <w:t>additive Mischung</w:t>
      </w:r>
      <w:r>
        <w:t xml:space="preserve"> der Farben </w:t>
      </w:r>
      <w:r w:rsidRPr="00513862">
        <w:t>Rot</w:t>
      </w:r>
      <w:r>
        <w:t xml:space="preserve">, </w:t>
      </w:r>
      <w:r w:rsidRPr="00513862">
        <w:t>Grün</w:t>
      </w:r>
      <w:r>
        <w:t xml:space="preserve"> und </w:t>
      </w:r>
      <w:r w:rsidRPr="00513862">
        <w:t>Blau</w:t>
      </w:r>
      <w:r>
        <w:t xml:space="preserve"> und Gelb. </w:t>
      </w:r>
    </w:p>
    <w:p w14:paraId="71D656E9" w14:textId="46D117C3" w:rsidR="002D4A09" w:rsidRDefault="002D4A09" w:rsidP="00150299">
      <w:pPr>
        <w:tabs>
          <w:tab w:val="left" w:pos="1701"/>
          <w:tab w:val="left" w:pos="1985"/>
        </w:tabs>
        <w:ind w:left="1980" w:hanging="1980"/>
      </w:pPr>
      <w:r>
        <w:t>Entsorgung:</w:t>
      </w:r>
      <w:r>
        <w:tab/>
      </w:r>
      <w:r>
        <w:tab/>
        <w:t>-</w:t>
      </w:r>
    </w:p>
    <w:p w14:paraId="34C6B766" w14:textId="39CBD01D" w:rsidR="00DF741F" w:rsidRDefault="00DF741F" w:rsidP="00DF741F">
      <w:pPr>
        <w:tabs>
          <w:tab w:val="left" w:pos="1701"/>
          <w:tab w:val="left" w:pos="1985"/>
        </w:tabs>
        <w:ind w:left="1980" w:hanging="1980"/>
      </w:pPr>
      <w:r>
        <w:t>Literatur:</w:t>
      </w:r>
      <w:r>
        <w:tab/>
      </w:r>
      <w:r>
        <w:tab/>
        <w:t>Schreiber Anke (2014): Das große Buch der Experimente. Über 200 spa</w:t>
      </w:r>
      <w:r>
        <w:t>n</w:t>
      </w:r>
      <w:r>
        <w:t xml:space="preserve">nende Versuche, die klüger machen. </w:t>
      </w:r>
      <w:proofErr w:type="spellStart"/>
      <w:r>
        <w:t>Gondolino</w:t>
      </w:r>
      <w:proofErr w:type="spellEnd"/>
      <w:r>
        <w:t xml:space="preserve">-Verlag. </w:t>
      </w:r>
    </w:p>
    <w:p w14:paraId="4708B9A5" w14:textId="77777777" w:rsidR="00DF741F" w:rsidRDefault="00DF741F" w:rsidP="00150299">
      <w:pPr>
        <w:spacing w:after="0"/>
        <w:jc w:val="left"/>
        <w:rPr>
          <w:color w:val="auto"/>
        </w:rPr>
      </w:pPr>
    </w:p>
    <w:p w14:paraId="0BD91FB3" w14:textId="77777777" w:rsidR="00150299" w:rsidRDefault="00ED0204" w:rsidP="00150299">
      <w:pPr>
        <w:tabs>
          <w:tab w:val="left" w:pos="1701"/>
          <w:tab w:val="left" w:pos="1985"/>
        </w:tabs>
        <w:ind w:left="1980" w:hanging="1980"/>
        <w:rPr>
          <w:color w:val="1F497D" w:themeColor="text2"/>
        </w:rPr>
      </w:pPr>
      <w:r>
        <w:pict w14:anchorId="26AC407C">
          <v:shape id="_x0000_s1176" type="#_x0000_t202" style="width:462.45pt;height:99.0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6">
              <w:txbxContent>
                <w:p w14:paraId="17A311F6" w14:textId="5E897C10" w:rsidR="004C4C1B" w:rsidRPr="00DF3087" w:rsidRDefault="004C4C1B" w:rsidP="00150299">
                  <w:pPr>
                    <w:rPr>
                      <w:color w:val="1F497D" w:themeColor="text2"/>
                    </w:rPr>
                  </w:pPr>
                  <w:r>
                    <w:rPr>
                      <w:color w:val="1F497D" w:themeColor="text2"/>
                    </w:rPr>
                    <w:t xml:space="preserve">Der Versuch „Zusammensetzung des weißen Lichts“ eignet sich als Schülerversuch und kann als Wiederholung eingesetzt werden, um die Zusammensetzung des weißen Lichts in einer nachfolgenden Stunde nach V 1 von den </w:t>
                  </w:r>
                  <w:proofErr w:type="spellStart"/>
                  <w:r>
                    <w:rPr>
                      <w:color w:val="1F497D" w:themeColor="text2"/>
                    </w:rPr>
                    <w:t>SuS</w:t>
                  </w:r>
                  <w:proofErr w:type="spellEnd"/>
                  <w:r>
                    <w:rPr>
                      <w:color w:val="1F497D" w:themeColor="text2"/>
                    </w:rPr>
                    <w:t xml:space="preserve"> eigenständig wiederholen zu lassen. Der Nachteil ist, dass die Tuschkastenfarbe relativ lange benötigt, um vollständig zu trocknen. Alternativ könnten die Segmente daher mit Filzstiften angemalt werden. </w:t>
                  </w:r>
                </w:p>
              </w:txbxContent>
            </v:textbox>
            <w10:wrap type="none"/>
            <w10:anchorlock/>
          </v:shape>
        </w:pict>
      </w:r>
    </w:p>
    <w:p w14:paraId="23A1C4DC" w14:textId="77777777" w:rsidR="00150299" w:rsidRDefault="00150299" w:rsidP="00150299">
      <w:pPr>
        <w:spacing w:line="276" w:lineRule="auto"/>
        <w:jc w:val="left"/>
        <w:rPr>
          <w:color w:val="auto"/>
        </w:rPr>
      </w:pPr>
      <w:r>
        <w:rPr>
          <w:color w:val="auto"/>
        </w:rPr>
        <w:br w:type="page"/>
      </w:r>
    </w:p>
    <w:p w14:paraId="1009F38E" w14:textId="60AA1EA1" w:rsidR="00150299" w:rsidRDefault="00ED0204" w:rsidP="00150299">
      <w:pPr>
        <w:pStyle w:val="berschrift2"/>
        <w:numPr>
          <w:ilvl w:val="1"/>
          <w:numId w:val="1"/>
        </w:numPr>
      </w:pPr>
      <w:bookmarkStart w:id="9" w:name="_Toc395376622"/>
      <w:r>
        <w:rPr>
          <w:noProof/>
          <w:lang w:eastAsia="de-DE"/>
        </w:rPr>
        <w:lastRenderedPageBreak/>
        <w:pict w14:anchorId="46F91F41">
          <v:shape id="_x0000_s1170" type="#_x0000_t202" style="position:absolute;left:0;text-align:left;margin-left:-.05pt;margin-top:32.2pt;width:462.45pt;height:125.7pt;z-index:251799552;mso-width-relative:margin;mso-height-relative:margin" fillcolor="white [3201]" strokecolor="#4bacc6 [3208]" strokeweight="1pt">
            <v:stroke dashstyle="dash"/>
            <v:shadow color="#868686"/>
            <v:textbox style="mso-next-textbox:#_x0000_s1170">
              <w:txbxContent>
                <w:p w14:paraId="7C44651F" w14:textId="5B69650D" w:rsidR="004C4C1B" w:rsidRPr="00530DFA" w:rsidRDefault="004C4C1B" w:rsidP="00150299">
                  <w:pPr>
                    <w:autoSpaceDE w:val="0"/>
                    <w:autoSpaceDN w:val="0"/>
                    <w:adjustRightInd w:val="0"/>
                    <w:spacing w:after="0"/>
                    <w:rPr>
                      <w:rFonts w:asciiTheme="majorHAnsi" w:hAnsiTheme="majorHAnsi" w:cs="Times New Roman"/>
                      <w:color w:val="4F81BD" w:themeColor="accent1"/>
                    </w:rPr>
                  </w:pPr>
                  <w:r>
                    <w:rPr>
                      <w:rFonts w:asciiTheme="majorHAnsi" w:hAnsiTheme="majorHAnsi" w:cs="Times New Roman"/>
                      <w:color w:val="4F81BD" w:themeColor="accent1"/>
                    </w:rPr>
                    <w:t>In diesem Versuch soll mit Hilfe eines Wasserglases und eines Strohhalms die Brechung von Licht demonstriert werden. An der Grenzfläche zwischen der wässrigen Lösung und der U</w:t>
                  </w:r>
                  <w:r>
                    <w:rPr>
                      <w:rFonts w:asciiTheme="majorHAnsi" w:hAnsiTheme="majorHAnsi" w:cs="Times New Roman"/>
                      <w:color w:val="4F81BD" w:themeColor="accent1"/>
                    </w:rPr>
                    <w:t>m</w:t>
                  </w:r>
                  <w:r>
                    <w:rPr>
                      <w:rFonts w:asciiTheme="majorHAnsi" w:hAnsiTheme="majorHAnsi" w:cs="Times New Roman"/>
                      <w:color w:val="4F81BD" w:themeColor="accent1"/>
                    </w:rPr>
                    <w:t>gebungsluft kommt es durch Brechung des Lichtes zu einem Knick im Strahl, wodurch der Strohhalm abgeknickt wahrgenommen wird. Schülerinnen und Schülern ist dieses Phänomen bereits durch Alltagserfahrungen im Schwimmbad bekannt, wo unter Wasser liegende Gege</w:t>
                  </w:r>
                  <w:r>
                    <w:rPr>
                      <w:rFonts w:asciiTheme="majorHAnsi" w:hAnsiTheme="majorHAnsi" w:cs="Times New Roman"/>
                      <w:color w:val="4F81BD" w:themeColor="accent1"/>
                    </w:rPr>
                    <w:t>n</w:t>
                  </w:r>
                  <w:r>
                    <w:rPr>
                      <w:rFonts w:asciiTheme="majorHAnsi" w:hAnsiTheme="majorHAnsi" w:cs="Times New Roman"/>
                      <w:color w:val="4F81BD" w:themeColor="accent1"/>
                    </w:rPr>
                    <w:t xml:space="preserve">stände nicht da zu sein scheinen, wo sie sie vermuten. </w:t>
                  </w:r>
                </w:p>
              </w:txbxContent>
            </v:textbox>
            <w10:wrap type="square"/>
          </v:shape>
        </w:pict>
      </w:r>
      <w:r w:rsidR="00150299">
        <w:t>V 6 –</w:t>
      </w:r>
      <w:r w:rsidR="00DE2734">
        <w:t xml:space="preserve"> </w:t>
      </w:r>
      <w:r w:rsidR="00150299">
        <w:t>Optische Spielerei mit einem Wasserglas (Lichtbrechung)</w:t>
      </w:r>
      <w:bookmarkEnd w:id="9"/>
      <w:r w:rsidR="00150299">
        <w:t xml:space="preserve"> </w:t>
      </w:r>
    </w:p>
    <w:p w14:paraId="68D15AF0"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3D288F23" w14:textId="77777777" w:rsidTr="00E631E4">
        <w:tc>
          <w:tcPr>
            <w:tcW w:w="9322" w:type="dxa"/>
            <w:gridSpan w:val="9"/>
            <w:shd w:val="clear" w:color="auto" w:fill="4F81BD"/>
            <w:vAlign w:val="center"/>
          </w:tcPr>
          <w:p w14:paraId="429A868C" w14:textId="77777777" w:rsidR="00150299" w:rsidRPr="009C5E28" w:rsidRDefault="00150299" w:rsidP="00E631E4">
            <w:pPr>
              <w:spacing w:after="0"/>
              <w:jc w:val="center"/>
              <w:rPr>
                <w:b/>
                <w:bCs/>
              </w:rPr>
            </w:pPr>
            <w:r w:rsidRPr="009C5E28">
              <w:rPr>
                <w:b/>
                <w:bCs/>
              </w:rPr>
              <w:t>Gefahrenstoffe</w:t>
            </w:r>
          </w:p>
        </w:tc>
      </w:tr>
      <w:tr w:rsidR="00150299" w:rsidRPr="009C5E28" w14:paraId="1F28AF17"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808093B" w14:textId="77777777" w:rsidR="00150299" w:rsidRPr="009C5E28" w:rsidRDefault="00150299" w:rsidP="00E631E4">
            <w:pPr>
              <w:spacing w:after="0" w:line="276" w:lineRule="auto"/>
              <w:jc w:val="center"/>
              <w:rPr>
                <w:b/>
                <w:bCs/>
              </w:rPr>
            </w:pPr>
            <w:r>
              <w:rPr>
                <w:b/>
                <w:bCs/>
              </w:rPr>
              <w:t>Wasser</w:t>
            </w:r>
          </w:p>
        </w:tc>
        <w:tc>
          <w:tcPr>
            <w:tcW w:w="3177" w:type="dxa"/>
            <w:gridSpan w:val="3"/>
            <w:tcBorders>
              <w:top w:val="single" w:sz="8" w:space="0" w:color="4F81BD"/>
              <w:bottom w:val="single" w:sz="8" w:space="0" w:color="4F81BD"/>
            </w:tcBorders>
            <w:shd w:val="clear" w:color="auto" w:fill="auto"/>
            <w:vAlign w:val="center"/>
          </w:tcPr>
          <w:p w14:paraId="4756FC44"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F18A2C1"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7F9051A3"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6D1CB43" w14:textId="77777777" w:rsidR="00150299" w:rsidRPr="009C5E28" w:rsidRDefault="00150299" w:rsidP="00E631E4">
            <w:pPr>
              <w:spacing w:after="0" w:line="276" w:lineRule="auto"/>
              <w:jc w:val="center"/>
              <w:rPr>
                <w:b/>
                <w:bCs/>
              </w:rPr>
            </w:pPr>
            <w:r>
              <w:rPr>
                <w:b/>
                <w:bCs/>
              </w:rPr>
              <w:t>Glucose</w:t>
            </w:r>
          </w:p>
        </w:tc>
        <w:tc>
          <w:tcPr>
            <w:tcW w:w="3177" w:type="dxa"/>
            <w:gridSpan w:val="3"/>
            <w:tcBorders>
              <w:top w:val="single" w:sz="8" w:space="0" w:color="4F81BD"/>
              <w:bottom w:val="single" w:sz="8" w:space="0" w:color="4F81BD"/>
            </w:tcBorders>
            <w:shd w:val="clear" w:color="auto" w:fill="auto"/>
            <w:vAlign w:val="center"/>
          </w:tcPr>
          <w:p w14:paraId="696FB53C" w14:textId="77777777" w:rsidR="00150299" w:rsidRPr="009C5E28" w:rsidRDefault="00150299" w:rsidP="00E631E4">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D88AE36" w14:textId="77777777" w:rsidR="00150299" w:rsidRPr="009C5E28" w:rsidRDefault="00150299" w:rsidP="00E631E4">
            <w:pPr>
              <w:spacing w:after="0"/>
              <w:jc w:val="center"/>
              <w:rPr>
                <w:sz w:val="20"/>
              </w:rPr>
            </w:pPr>
            <w:r>
              <w:rPr>
                <w:sz w:val="20"/>
              </w:rPr>
              <w:t>P: -</w:t>
            </w:r>
          </w:p>
        </w:tc>
      </w:tr>
      <w:tr w:rsidR="00150299" w:rsidRPr="009C5E28" w14:paraId="6804A6DA"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E98DC5D" w14:textId="77777777" w:rsidR="00150299" w:rsidRPr="009C5E28" w:rsidRDefault="00150299" w:rsidP="00E631E4">
            <w:pPr>
              <w:spacing w:after="0" w:line="276" w:lineRule="auto"/>
              <w:jc w:val="center"/>
              <w:rPr>
                <w:b/>
                <w:bCs/>
              </w:rPr>
            </w:pPr>
            <w:r>
              <w:rPr>
                <w:b/>
                <w:bCs/>
              </w:rPr>
              <w:t>Natriumchlorid</w:t>
            </w:r>
          </w:p>
        </w:tc>
        <w:tc>
          <w:tcPr>
            <w:tcW w:w="3177" w:type="dxa"/>
            <w:gridSpan w:val="3"/>
            <w:tcBorders>
              <w:top w:val="single" w:sz="8" w:space="0" w:color="4F81BD"/>
              <w:bottom w:val="single" w:sz="8" w:space="0" w:color="4F81BD"/>
            </w:tcBorders>
            <w:shd w:val="clear" w:color="auto" w:fill="auto"/>
            <w:vAlign w:val="center"/>
          </w:tcPr>
          <w:p w14:paraId="294AC942" w14:textId="77777777" w:rsidR="00150299" w:rsidRPr="009C5E28" w:rsidRDefault="00150299" w:rsidP="00E631E4">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517AAEA" w14:textId="77777777" w:rsidR="00150299" w:rsidRPr="009C5E28" w:rsidRDefault="00150299" w:rsidP="00E631E4">
            <w:pPr>
              <w:spacing w:after="0"/>
              <w:jc w:val="center"/>
              <w:rPr>
                <w:sz w:val="20"/>
              </w:rPr>
            </w:pPr>
            <w:r>
              <w:rPr>
                <w:sz w:val="20"/>
              </w:rPr>
              <w:t>P: -</w:t>
            </w:r>
          </w:p>
        </w:tc>
      </w:tr>
      <w:tr w:rsidR="00150299" w:rsidRPr="009C5E28" w14:paraId="3B0D6D57"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581DCDA" w14:textId="77777777" w:rsidR="00150299" w:rsidRPr="009C5E28" w:rsidRDefault="00150299" w:rsidP="00E631E4">
            <w:pPr>
              <w:spacing w:after="0" w:line="276" w:lineRule="auto"/>
              <w:jc w:val="center"/>
              <w:rPr>
                <w:b/>
                <w:bCs/>
              </w:rPr>
            </w:pPr>
            <w:r>
              <w:rPr>
                <w:b/>
                <w:bCs/>
              </w:rPr>
              <w:t>Linolsäure (Öl)</w:t>
            </w:r>
          </w:p>
        </w:tc>
        <w:tc>
          <w:tcPr>
            <w:tcW w:w="3177" w:type="dxa"/>
            <w:gridSpan w:val="3"/>
            <w:tcBorders>
              <w:top w:val="single" w:sz="8" w:space="0" w:color="4F81BD"/>
              <w:bottom w:val="single" w:sz="8" w:space="0" w:color="4F81BD"/>
            </w:tcBorders>
            <w:shd w:val="clear" w:color="auto" w:fill="auto"/>
            <w:vAlign w:val="center"/>
          </w:tcPr>
          <w:p w14:paraId="32026100" w14:textId="77777777" w:rsidR="00150299" w:rsidRPr="009C5E28" w:rsidRDefault="00150299" w:rsidP="00E631E4">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050139F" w14:textId="77777777" w:rsidR="00150299" w:rsidRPr="009C5E28" w:rsidRDefault="00150299" w:rsidP="00E631E4">
            <w:pPr>
              <w:spacing w:after="0"/>
              <w:jc w:val="center"/>
              <w:rPr>
                <w:sz w:val="20"/>
              </w:rPr>
            </w:pPr>
            <w:r>
              <w:rPr>
                <w:sz w:val="20"/>
              </w:rPr>
              <w:t>P: -</w:t>
            </w:r>
          </w:p>
        </w:tc>
      </w:tr>
      <w:tr w:rsidR="00150299" w:rsidRPr="009C5E28" w14:paraId="7F2BF6DF"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0D286D63" w14:textId="77777777" w:rsidR="00150299" w:rsidRPr="009C5E28" w:rsidRDefault="00150299" w:rsidP="00E631E4">
            <w:pPr>
              <w:spacing w:after="0"/>
              <w:jc w:val="center"/>
              <w:rPr>
                <w:b/>
                <w:bCs/>
              </w:rPr>
            </w:pPr>
            <w:r>
              <w:rPr>
                <w:b/>
                <w:noProof/>
                <w:lang w:eastAsia="de-DE"/>
              </w:rPr>
              <w:drawing>
                <wp:inline distT="0" distB="0" distL="0" distR="0" wp14:anchorId="0BA924B0" wp14:editId="72F13CC4">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2F92D14" w14:textId="77777777" w:rsidR="00150299" w:rsidRPr="009C5E28" w:rsidRDefault="00150299" w:rsidP="00E631E4">
            <w:pPr>
              <w:spacing w:after="0"/>
              <w:jc w:val="center"/>
            </w:pPr>
            <w:r>
              <w:rPr>
                <w:noProof/>
                <w:lang w:eastAsia="de-DE"/>
              </w:rPr>
              <w:drawing>
                <wp:inline distT="0" distB="0" distL="0" distR="0" wp14:anchorId="2BB51A53" wp14:editId="5DBFA403">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43485D" w14:textId="77777777" w:rsidR="00150299" w:rsidRPr="009C5E28" w:rsidRDefault="00150299" w:rsidP="00E631E4">
            <w:pPr>
              <w:spacing w:after="0"/>
              <w:jc w:val="center"/>
            </w:pPr>
            <w:r>
              <w:rPr>
                <w:noProof/>
                <w:lang w:eastAsia="de-DE"/>
              </w:rPr>
              <w:drawing>
                <wp:inline distT="0" distB="0" distL="0" distR="0" wp14:anchorId="1C03FA55" wp14:editId="5FA7504A">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C3BC113" w14:textId="77777777" w:rsidR="00150299" w:rsidRPr="009C5E28" w:rsidRDefault="00150299" w:rsidP="00E631E4">
            <w:pPr>
              <w:spacing w:after="0"/>
              <w:jc w:val="center"/>
            </w:pPr>
            <w:r>
              <w:rPr>
                <w:noProof/>
                <w:lang w:eastAsia="de-DE"/>
              </w:rPr>
              <w:drawing>
                <wp:inline distT="0" distB="0" distL="0" distR="0" wp14:anchorId="30C016AD" wp14:editId="5432C4FC">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B6AAC99" w14:textId="77777777" w:rsidR="00150299" w:rsidRPr="009C5E28" w:rsidRDefault="00150299" w:rsidP="00E631E4">
            <w:pPr>
              <w:spacing w:after="0"/>
              <w:jc w:val="center"/>
            </w:pPr>
            <w:r>
              <w:rPr>
                <w:noProof/>
                <w:lang w:eastAsia="de-DE"/>
              </w:rPr>
              <w:drawing>
                <wp:inline distT="0" distB="0" distL="0" distR="0" wp14:anchorId="3ABBE518" wp14:editId="5550929F">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66C5A59" w14:textId="77777777" w:rsidR="00150299" w:rsidRPr="009C5E28" w:rsidRDefault="00150299" w:rsidP="00E631E4">
            <w:pPr>
              <w:spacing w:after="0"/>
              <w:jc w:val="center"/>
            </w:pPr>
            <w:r>
              <w:rPr>
                <w:noProof/>
                <w:lang w:eastAsia="de-DE"/>
              </w:rPr>
              <w:drawing>
                <wp:inline distT="0" distB="0" distL="0" distR="0" wp14:anchorId="0F15D3DA" wp14:editId="536D0FDC">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5D2F069" w14:textId="77777777" w:rsidR="00150299" w:rsidRPr="009C5E28" w:rsidRDefault="00150299" w:rsidP="00E631E4">
            <w:pPr>
              <w:spacing w:after="0"/>
              <w:jc w:val="center"/>
            </w:pPr>
            <w:r>
              <w:rPr>
                <w:noProof/>
                <w:lang w:eastAsia="de-DE"/>
              </w:rPr>
              <w:drawing>
                <wp:inline distT="0" distB="0" distL="0" distR="0" wp14:anchorId="1A065792" wp14:editId="005A3E0E">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85DAB28" w14:textId="77777777" w:rsidR="00150299" w:rsidRPr="009C5E28" w:rsidRDefault="00150299" w:rsidP="00E631E4">
            <w:pPr>
              <w:spacing w:after="0"/>
              <w:jc w:val="center"/>
            </w:pPr>
            <w:r>
              <w:rPr>
                <w:noProof/>
                <w:lang w:eastAsia="de-DE"/>
              </w:rPr>
              <w:drawing>
                <wp:inline distT="0" distB="0" distL="0" distR="0" wp14:anchorId="210B538A" wp14:editId="4A908E4E">
                  <wp:extent cx="511175" cy="51117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C7C1485" w14:textId="77777777" w:rsidR="00150299" w:rsidRPr="009C5E28" w:rsidRDefault="00150299" w:rsidP="00E631E4">
            <w:pPr>
              <w:spacing w:after="0"/>
              <w:jc w:val="center"/>
            </w:pPr>
            <w:r>
              <w:rPr>
                <w:noProof/>
                <w:lang w:eastAsia="de-DE"/>
              </w:rPr>
              <w:drawing>
                <wp:inline distT="0" distB="0" distL="0" distR="0" wp14:anchorId="26B01EE7" wp14:editId="4D9E5238">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4AAD0EE" w14:textId="77777777" w:rsidR="00150299" w:rsidRDefault="00150299" w:rsidP="00150299">
      <w:pPr>
        <w:tabs>
          <w:tab w:val="left" w:pos="1701"/>
          <w:tab w:val="left" w:pos="1985"/>
        </w:tabs>
        <w:ind w:left="1980" w:hanging="1980"/>
      </w:pPr>
    </w:p>
    <w:p w14:paraId="381E2755" w14:textId="77777777" w:rsidR="00150299" w:rsidRDefault="00150299" w:rsidP="00150299">
      <w:pPr>
        <w:tabs>
          <w:tab w:val="left" w:pos="1701"/>
          <w:tab w:val="left" w:pos="1985"/>
        </w:tabs>
        <w:ind w:left="1980" w:hanging="1980"/>
      </w:pPr>
      <w:r>
        <w:t xml:space="preserve">Materialien: </w:t>
      </w:r>
      <w:r>
        <w:tab/>
      </w:r>
      <w:r>
        <w:tab/>
        <w:t>Becherglas, Strohhalm</w:t>
      </w:r>
    </w:p>
    <w:p w14:paraId="77D7BECB" w14:textId="77777777" w:rsidR="00150299" w:rsidRPr="00ED07C2" w:rsidRDefault="00150299" w:rsidP="00150299">
      <w:pPr>
        <w:tabs>
          <w:tab w:val="left" w:pos="1701"/>
          <w:tab w:val="left" w:pos="1985"/>
        </w:tabs>
        <w:ind w:left="1980" w:hanging="1980"/>
      </w:pPr>
      <w:r>
        <w:t>Chemikalien:</w:t>
      </w:r>
      <w:r>
        <w:tab/>
      </w:r>
      <w:r>
        <w:tab/>
        <w:t>Wasser, Zucker, Salz, Sonnenblumenöl</w:t>
      </w:r>
    </w:p>
    <w:p w14:paraId="2ABF6690" w14:textId="77777777" w:rsidR="00150299" w:rsidRDefault="00150299" w:rsidP="00150299">
      <w:pPr>
        <w:tabs>
          <w:tab w:val="left" w:pos="1701"/>
          <w:tab w:val="left" w:pos="1985"/>
        </w:tabs>
        <w:ind w:left="1980" w:hanging="1980"/>
      </w:pPr>
      <w:r>
        <w:t xml:space="preserve">Durchführung: </w:t>
      </w:r>
      <w:r>
        <w:tab/>
      </w:r>
      <w:r>
        <w:tab/>
        <w:t xml:space="preserve"> Zucker, Salz und Speiseöl werden in 100 ml Wasser gelöst. Anschließend wird jeweils ein Strohhalm in das Becherglas mit den Lösungen gestellt und die Beobachtung notiert. </w:t>
      </w:r>
    </w:p>
    <w:p w14:paraId="0BCE5CAF" w14:textId="77777777" w:rsidR="00150299" w:rsidRDefault="00150299" w:rsidP="00150299">
      <w:pPr>
        <w:tabs>
          <w:tab w:val="left" w:pos="1701"/>
          <w:tab w:val="left" w:pos="1985"/>
        </w:tabs>
        <w:ind w:left="1980" w:hanging="1980"/>
      </w:pPr>
      <w:r>
        <w:t>Beobachtung:</w:t>
      </w:r>
      <w:r>
        <w:tab/>
      </w:r>
      <w:r>
        <w:tab/>
      </w:r>
      <w:r>
        <w:tab/>
        <w:t>Bei der Zuckerlösung scheint der Strohhalm im Wasser einen anderen Winkel zu haben als in der Umgebungsluft. Er scheint im Wasser abzukn</w:t>
      </w:r>
      <w:r>
        <w:t>i</w:t>
      </w:r>
      <w:r>
        <w:t>cken. Bei der Wasser-Öl-Mischung ist dieser Effekt deutlicher zu erkennen, bei der Salzlösung in der gleichen Intensität wie bei der Zuckerlösung.</w:t>
      </w:r>
    </w:p>
    <w:p w14:paraId="06C66C29"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4DC50110" wp14:editId="19C6B109">
            <wp:extent cx="3219450" cy="2211952"/>
            <wp:effectExtent l="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chung.png"/>
                    <pic:cNvPicPr/>
                  </pic:nvPicPr>
                  <pic:blipFill>
                    <a:blip r:embed="rId36" cstate="screen">
                      <a:extLst>
                        <a:ext uri="{28A0092B-C50C-407E-A947-70E740481C1C}">
                          <a14:useLocalDpi xmlns:a14="http://schemas.microsoft.com/office/drawing/2010/main"/>
                        </a:ext>
                      </a:extLst>
                    </a:blip>
                    <a:stretch>
                      <a:fillRect/>
                    </a:stretch>
                  </pic:blipFill>
                  <pic:spPr>
                    <a:xfrm>
                      <a:off x="0" y="0"/>
                      <a:ext cx="3218386" cy="2211221"/>
                    </a:xfrm>
                    <a:prstGeom prst="rect">
                      <a:avLst/>
                    </a:prstGeom>
                  </pic:spPr>
                </pic:pic>
              </a:graphicData>
            </a:graphic>
          </wp:inline>
        </w:drawing>
      </w:r>
    </w:p>
    <w:p w14:paraId="0530186C" w14:textId="77777777" w:rsidR="00150299" w:rsidRDefault="00150299" w:rsidP="00150299">
      <w:pPr>
        <w:pStyle w:val="Beschriftung"/>
        <w:jc w:val="left"/>
      </w:pPr>
      <w:r>
        <w:t xml:space="preserve">Abb. 6 – Lichtbrechungen in unterschiedlichen wässrigen Lösungen </w:t>
      </w:r>
    </w:p>
    <w:p w14:paraId="21258B34" w14:textId="77777777" w:rsidR="00150299" w:rsidRDefault="00150299" w:rsidP="00150299">
      <w:pPr>
        <w:tabs>
          <w:tab w:val="left" w:pos="1701"/>
          <w:tab w:val="left" w:pos="1985"/>
        </w:tabs>
        <w:ind w:left="1980" w:hanging="1980"/>
      </w:pPr>
    </w:p>
    <w:p w14:paraId="385A048F" w14:textId="77777777" w:rsidR="00150299" w:rsidRDefault="00150299" w:rsidP="00150299">
      <w:pPr>
        <w:tabs>
          <w:tab w:val="left" w:pos="1701"/>
          <w:tab w:val="left" w:pos="1985"/>
        </w:tabs>
        <w:ind w:left="1980" w:hanging="1980"/>
      </w:pPr>
      <w:r>
        <w:t>Deutung:</w:t>
      </w:r>
      <w:r>
        <w:tab/>
      </w:r>
      <w:r>
        <w:tab/>
      </w:r>
      <w:r>
        <w:tab/>
        <w:t>Wenn ein Lichtstrahl von einem Medium auf ein anderes Medium, kommt es zur Ablenkung des Lichtstrahls. Dieses Phänomen bezeichnet man als Lichtbrechung. Als Maß dieser Brechung wird der Brechungsindex ve</w:t>
      </w:r>
      <w:r>
        <w:t>r</w:t>
      </w:r>
      <w:r>
        <w:t>wendet. Im Experiment weisen die Zucker-und Salzlösungen sowie das Wasser-Öl-Gemische einen höheren Brechungsindex auf als reines Wasser und die Umgebungsluft, so dass es zur Brechung des Lichtes in diesem M</w:t>
      </w:r>
      <w:r>
        <w:t>e</w:t>
      </w:r>
      <w:r>
        <w:t>dium kommt. Dadurch scheint es dem Betrachter so, dass der Strohhalm abknickt, da das Licht beim Übergang Licht-Wasser zum Lot gebrochen wird.</w:t>
      </w:r>
    </w:p>
    <w:p w14:paraId="75568B7F" w14:textId="143276EF" w:rsidR="002D4A09" w:rsidRDefault="002D4A09" w:rsidP="00150299">
      <w:pPr>
        <w:tabs>
          <w:tab w:val="left" w:pos="1701"/>
          <w:tab w:val="left" w:pos="1985"/>
        </w:tabs>
        <w:ind w:left="1980" w:hanging="1980"/>
      </w:pPr>
      <w:r>
        <w:t>Entsorgung:</w:t>
      </w:r>
      <w:r>
        <w:tab/>
      </w:r>
      <w:r>
        <w:tab/>
        <w:t>Lösungen in den Abfluss</w:t>
      </w:r>
    </w:p>
    <w:p w14:paraId="706DC467" w14:textId="35C2CE15" w:rsidR="00150299" w:rsidRDefault="003329FA" w:rsidP="003329FA">
      <w:pPr>
        <w:tabs>
          <w:tab w:val="left" w:pos="1701"/>
          <w:tab w:val="left" w:pos="1985"/>
        </w:tabs>
        <w:ind w:left="1980" w:hanging="1980"/>
        <w:rPr>
          <w:color w:val="auto"/>
        </w:rPr>
      </w:pPr>
      <w:r>
        <w:t>Literatur:</w:t>
      </w:r>
      <w:r>
        <w:tab/>
      </w:r>
      <w:r>
        <w:tab/>
        <w:t xml:space="preserve">modifiziert nach: </w:t>
      </w:r>
      <w:proofErr w:type="spellStart"/>
      <w:r w:rsidR="00150299">
        <w:rPr>
          <w:color w:val="auto"/>
        </w:rPr>
        <w:t>Tillman</w:t>
      </w:r>
      <w:proofErr w:type="spellEnd"/>
      <w:r w:rsidR="00150299">
        <w:rPr>
          <w:color w:val="auto"/>
        </w:rPr>
        <w:t xml:space="preserve">, Andreas, </w:t>
      </w:r>
      <w:r w:rsidR="00DF741F" w:rsidRPr="00DF741F">
        <w:rPr>
          <w:color w:val="auto"/>
        </w:rPr>
        <w:t>http://www.kids-and-science.de</w:t>
      </w:r>
      <w:r w:rsidR="00DF741F">
        <w:rPr>
          <w:color w:val="auto"/>
        </w:rPr>
        <w:t xml:space="preserve"> </w:t>
      </w:r>
      <w:r>
        <w:rPr>
          <w:color w:val="auto"/>
        </w:rPr>
        <w:tab/>
      </w:r>
      <w:r>
        <w:rPr>
          <w:color w:val="auto"/>
        </w:rPr>
        <w:tab/>
      </w:r>
      <w:r w:rsidR="00150299" w:rsidRPr="00CB0C75">
        <w:rPr>
          <w:color w:val="auto"/>
        </w:rPr>
        <w:t>/</w:t>
      </w:r>
      <w:proofErr w:type="spellStart"/>
      <w:r w:rsidR="00150299" w:rsidRPr="00CB0C75">
        <w:rPr>
          <w:color w:val="auto"/>
        </w:rPr>
        <w:t>nc</w:t>
      </w:r>
      <w:proofErr w:type="spellEnd"/>
      <w:r w:rsidR="00150299" w:rsidRPr="00CB0C75">
        <w:rPr>
          <w:color w:val="auto"/>
        </w:rPr>
        <w:t>/</w:t>
      </w:r>
      <w:proofErr w:type="spellStart"/>
      <w:r w:rsidR="00150299" w:rsidRPr="00CB0C75">
        <w:rPr>
          <w:color w:val="auto"/>
        </w:rPr>
        <w:t>experimente</w:t>
      </w:r>
      <w:proofErr w:type="spellEnd"/>
      <w:r w:rsidR="00150299" w:rsidRPr="00CB0C75">
        <w:rPr>
          <w:color w:val="auto"/>
        </w:rPr>
        <w:t>-</w:t>
      </w:r>
      <w:proofErr w:type="spellStart"/>
      <w:r w:rsidR="00150299" w:rsidRPr="00CB0C75">
        <w:rPr>
          <w:color w:val="auto"/>
        </w:rPr>
        <w:t>fuer</w:t>
      </w:r>
      <w:proofErr w:type="spellEnd"/>
      <w:r w:rsidR="00150299" w:rsidRPr="00CB0C75">
        <w:rPr>
          <w:color w:val="auto"/>
        </w:rPr>
        <w:t>-kinder/</w:t>
      </w:r>
      <w:proofErr w:type="spellStart"/>
      <w:r w:rsidR="00150299" w:rsidRPr="00CB0C75">
        <w:rPr>
          <w:color w:val="auto"/>
        </w:rPr>
        <w:t>detailansicht</w:t>
      </w:r>
      <w:proofErr w:type="spellEnd"/>
      <w:r w:rsidR="00150299" w:rsidRPr="00CB0C75">
        <w:rPr>
          <w:color w:val="auto"/>
        </w:rPr>
        <w:t>/</w:t>
      </w:r>
      <w:proofErr w:type="spellStart"/>
      <w:r w:rsidR="00150299" w:rsidRPr="00CB0C75">
        <w:rPr>
          <w:color w:val="auto"/>
        </w:rPr>
        <w:t>datum</w:t>
      </w:r>
      <w:proofErr w:type="spellEnd"/>
      <w:r w:rsidR="00150299" w:rsidRPr="00CB0C75">
        <w:rPr>
          <w:color w:val="auto"/>
        </w:rPr>
        <w:t>/2009/09/30/</w:t>
      </w:r>
      <w:r w:rsidR="00DF741F">
        <w:rPr>
          <w:color w:val="auto"/>
        </w:rPr>
        <w:t xml:space="preserve"> </w:t>
      </w:r>
      <w:proofErr w:type="spellStart"/>
      <w:r w:rsidR="00150299" w:rsidRPr="00CB0C75">
        <w:rPr>
          <w:color w:val="auto"/>
        </w:rPr>
        <w:t>opti</w:t>
      </w:r>
      <w:proofErr w:type="spellEnd"/>
      <w:r w:rsidR="00DF741F">
        <w:rPr>
          <w:color w:val="auto"/>
        </w:rPr>
        <w:tab/>
      </w:r>
      <w:r w:rsidR="00150299" w:rsidRPr="00CB0C75">
        <w:rPr>
          <w:color w:val="auto"/>
        </w:rPr>
        <w:t>sche-spielereien-mit-einem-wasserglas.html</w:t>
      </w:r>
      <w:proofErr w:type="gramStart"/>
      <w:r w:rsidR="00150299" w:rsidRPr="00CB0C75">
        <w:rPr>
          <w:color w:val="auto"/>
        </w:rPr>
        <w:t>?cHash</w:t>
      </w:r>
      <w:proofErr w:type="gramEnd"/>
      <w:r w:rsidR="00150299" w:rsidRPr="00CB0C75">
        <w:rPr>
          <w:color w:val="auto"/>
        </w:rPr>
        <w:t>=29dd7fb18b&amp;sword_</w:t>
      </w:r>
      <w:r>
        <w:rPr>
          <w:color w:val="auto"/>
        </w:rPr>
        <w:t xml:space="preserve"> </w:t>
      </w:r>
      <w:r>
        <w:rPr>
          <w:color w:val="auto"/>
        </w:rPr>
        <w:tab/>
      </w:r>
      <w:proofErr w:type="spellStart"/>
      <w:r w:rsidR="00150299" w:rsidRPr="00CB0C75">
        <w:rPr>
          <w:color w:val="auto"/>
        </w:rPr>
        <w:t>list</w:t>
      </w:r>
      <w:proofErr w:type="spellEnd"/>
      <w:r w:rsidR="00150299" w:rsidRPr="00CB0C75">
        <w:rPr>
          <w:color w:val="auto"/>
        </w:rPr>
        <w:t>[0]=</w:t>
      </w:r>
      <w:proofErr w:type="spellStart"/>
      <w:r w:rsidR="00150299" w:rsidRPr="00CB0C75">
        <w:rPr>
          <w:color w:val="auto"/>
        </w:rPr>
        <w:t>optische&amp;sword_list</w:t>
      </w:r>
      <w:proofErr w:type="spellEnd"/>
      <w:r w:rsidR="00150299" w:rsidRPr="00CB0C75">
        <w:rPr>
          <w:color w:val="auto"/>
        </w:rPr>
        <w:t>[1]=</w:t>
      </w:r>
      <w:proofErr w:type="spellStart"/>
      <w:r w:rsidR="00150299" w:rsidRPr="00CB0C75">
        <w:rPr>
          <w:color w:val="auto"/>
        </w:rPr>
        <w:t>spielerei</w:t>
      </w:r>
      <w:proofErr w:type="spellEnd"/>
      <w:r w:rsidR="00150299">
        <w:rPr>
          <w:color w:val="auto"/>
        </w:rPr>
        <w:t xml:space="preserve">, 30.09.2009 (zuletzt abgerufen </w:t>
      </w:r>
      <w:r>
        <w:rPr>
          <w:color w:val="auto"/>
        </w:rPr>
        <w:tab/>
      </w:r>
      <w:r w:rsidR="00150299">
        <w:rPr>
          <w:color w:val="auto"/>
        </w:rPr>
        <w:t>am 07.08.2014 um 13:52 Uhr)</w:t>
      </w:r>
    </w:p>
    <w:p w14:paraId="3E14972F" w14:textId="77777777" w:rsidR="00150299" w:rsidRDefault="00150299" w:rsidP="00150299">
      <w:pPr>
        <w:spacing w:after="0"/>
        <w:jc w:val="left"/>
      </w:pPr>
    </w:p>
    <w:p w14:paraId="36F8B1FA" w14:textId="7C9F217E" w:rsidR="00150299" w:rsidRDefault="00ED0204" w:rsidP="00150299">
      <w:pPr>
        <w:tabs>
          <w:tab w:val="left" w:pos="1701"/>
          <w:tab w:val="left" w:pos="1985"/>
        </w:tabs>
        <w:ind w:left="1980" w:hanging="1980"/>
      </w:pPr>
      <w:r>
        <w:pict w14:anchorId="39328D8B">
          <v:shape id="_x0000_s1175" type="#_x0000_t202" style="width:462.45pt;height:180.0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5">
              <w:txbxContent>
                <w:p w14:paraId="77D46139" w14:textId="4B22E119" w:rsidR="004C4C1B" w:rsidRDefault="004C4C1B" w:rsidP="00150299">
                  <w:pPr>
                    <w:rPr>
                      <w:color w:val="1F497D" w:themeColor="text2"/>
                    </w:rPr>
                  </w:pPr>
                  <w:r>
                    <w:rPr>
                      <w:color w:val="1F497D" w:themeColor="text2"/>
                    </w:rPr>
                    <w:t>Der Versuch „Optische Spielerei mit einem Wasserglas“ eignet sich gut für das Experimentieren im Rahmen von Stationen Lernen, da es nicht zwingend Vorwissen voraussetzt und einfach in der Durchführung ist. Er ist für den Schuleinsatz gut geeignet, da keine gefährlichen Chemik</w:t>
                  </w:r>
                  <w:r>
                    <w:rPr>
                      <w:color w:val="1F497D" w:themeColor="text2"/>
                    </w:rPr>
                    <w:t>a</w:t>
                  </w:r>
                  <w:r>
                    <w:rPr>
                      <w:color w:val="1F497D" w:themeColor="text2"/>
                    </w:rPr>
                    <w:t>lien verwendet werden, sondern Chemikalien, die den Schülerinnen und Schülern aus dem elterlichen Haushalt bereits bekannt sind. Aus diesem Grund kann der Versuch auch im Ra</w:t>
                  </w:r>
                  <w:r>
                    <w:rPr>
                      <w:color w:val="1F497D" w:themeColor="text2"/>
                    </w:rPr>
                    <w:t>h</w:t>
                  </w:r>
                  <w:r>
                    <w:rPr>
                      <w:color w:val="1F497D" w:themeColor="text2"/>
                    </w:rPr>
                    <w:t>men vom Stationen- Lernen durchgeführt werden, da keine Verletzungsgefahr für die Schül</w:t>
                  </w:r>
                  <w:r>
                    <w:rPr>
                      <w:color w:val="1F497D" w:themeColor="text2"/>
                    </w:rPr>
                    <w:t>e</w:t>
                  </w:r>
                  <w:r>
                    <w:rPr>
                      <w:color w:val="1F497D" w:themeColor="text2"/>
                    </w:rPr>
                    <w:t>rinnen und Schüler besteht. Als Alternative bietet sich ein Versuch an, bei dem man eine Münze in ein Becherglas mit Wasser gibt und anschließend versucht sie mit einem Strohhalm zu tre</w:t>
                  </w:r>
                  <w:r>
                    <w:rPr>
                      <w:color w:val="1F497D" w:themeColor="text2"/>
                    </w:rPr>
                    <w:t>f</w:t>
                  </w:r>
                  <w:r>
                    <w:rPr>
                      <w:color w:val="1F497D" w:themeColor="text2"/>
                    </w:rPr>
                    <w:t xml:space="preserve">fen. </w:t>
                  </w:r>
                </w:p>
              </w:txbxContent>
            </v:textbox>
            <w10:wrap type="none"/>
            <w10:anchorlock/>
          </v:shape>
        </w:pict>
      </w:r>
    </w:p>
    <w:p w14:paraId="47400DF0" w14:textId="77777777" w:rsidR="00150299" w:rsidRDefault="00ED0204" w:rsidP="00150299">
      <w:pPr>
        <w:pStyle w:val="berschrift2"/>
        <w:numPr>
          <w:ilvl w:val="1"/>
          <w:numId w:val="1"/>
        </w:numPr>
      </w:pPr>
      <w:bookmarkStart w:id="10" w:name="_Toc395376623"/>
      <w:r>
        <w:rPr>
          <w:noProof/>
          <w:lang w:eastAsia="de-DE"/>
        </w:rPr>
        <w:pict w14:anchorId="15C30896">
          <v:shape id="_x0000_s1171" type="#_x0000_t202" style="position:absolute;left:0;text-align:left;margin-left:-.05pt;margin-top:32.2pt;width:462.45pt;height:99.45pt;z-index:251800576;mso-width-relative:margin;mso-height-relative:margin" fillcolor="white [3201]" strokecolor="#4bacc6 [3208]" strokeweight="1pt">
            <v:stroke dashstyle="dash"/>
            <v:shadow color="#868686"/>
            <v:textbox style="mso-next-textbox:#_x0000_s1171">
              <w:txbxContent>
                <w:p w14:paraId="62104784" w14:textId="79C767BC" w:rsidR="004C4C1B" w:rsidRPr="000D10FB" w:rsidRDefault="004C4C1B" w:rsidP="00150299">
                  <w:pPr>
                    <w:rPr>
                      <w:color w:val="1F497D" w:themeColor="text2"/>
                    </w:rPr>
                  </w:pPr>
                  <w:r>
                    <w:rPr>
                      <w:color w:val="1F497D" w:themeColor="text2"/>
                    </w:rPr>
                    <w:t xml:space="preserve">Das Malen mit Filzstiften hat für </w:t>
                  </w:r>
                  <w:proofErr w:type="spellStart"/>
                  <w:r>
                    <w:rPr>
                      <w:color w:val="1F497D" w:themeColor="text2"/>
                    </w:rPr>
                    <w:t>SuS</w:t>
                  </w:r>
                  <w:proofErr w:type="spellEnd"/>
                  <w:r>
                    <w:rPr>
                      <w:color w:val="1F497D" w:themeColor="text2"/>
                    </w:rPr>
                    <w:t xml:space="preserve"> dieser Altersklasse noch einen hohen Stellenwert im Al</w:t>
                  </w:r>
                  <w:r>
                    <w:rPr>
                      <w:color w:val="1F497D" w:themeColor="text2"/>
                    </w:rPr>
                    <w:t>l</w:t>
                  </w:r>
                  <w:r>
                    <w:rPr>
                      <w:color w:val="1F497D" w:themeColor="text2"/>
                    </w:rPr>
                    <w:t xml:space="preserve">tag bzw. im Kunstunterricht. Dieser Versuch eignet sich dafür, Fehlvorstellungen der </w:t>
                  </w:r>
                  <w:proofErr w:type="spellStart"/>
                  <w:r>
                    <w:rPr>
                      <w:color w:val="1F497D" w:themeColor="text2"/>
                    </w:rPr>
                    <w:t>SuS</w:t>
                  </w:r>
                  <w:proofErr w:type="spellEnd"/>
                  <w:r>
                    <w:rPr>
                      <w:color w:val="1F497D" w:themeColor="text2"/>
                    </w:rPr>
                    <w:t xml:space="preserve"> zur Zusammensetzung von Farben wie Schwarz zu beseitigen. Er zeigt, dass es sich bei vielen Fa</w:t>
                  </w:r>
                  <w:r>
                    <w:rPr>
                      <w:color w:val="1F497D" w:themeColor="text2"/>
                    </w:rPr>
                    <w:t>r</w:t>
                  </w:r>
                  <w:r>
                    <w:rPr>
                      <w:color w:val="1F497D" w:themeColor="text2"/>
                    </w:rPr>
                    <w:t>ben, den sogenannten Sekundär- und Tertiärfarben, um Mischfarben handelt, die aus den Pr</w:t>
                  </w:r>
                  <w:r>
                    <w:rPr>
                      <w:color w:val="1F497D" w:themeColor="text2"/>
                    </w:rPr>
                    <w:t>i</w:t>
                  </w:r>
                  <w:r>
                    <w:rPr>
                      <w:color w:val="1F497D" w:themeColor="text2"/>
                    </w:rPr>
                    <w:t xml:space="preserve">märfarben Blau, Gelb und Rot zusammengesetzt sind. </w:t>
                  </w:r>
                </w:p>
              </w:txbxContent>
            </v:textbox>
            <w10:wrap type="square"/>
          </v:shape>
        </w:pict>
      </w:r>
      <w:r w:rsidR="00150299">
        <w:t>V 7 – Farben im Filzstift</w:t>
      </w:r>
      <w:bookmarkEnd w:id="10"/>
    </w:p>
    <w:p w14:paraId="7F638587"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1D9B45EF" w14:textId="77777777" w:rsidTr="00E631E4">
        <w:tc>
          <w:tcPr>
            <w:tcW w:w="9322" w:type="dxa"/>
            <w:gridSpan w:val="9"/>
            <w:shd w:val="clear" w:color="auto" w:fill="4F81BD"/>
            <w:vAlign w:val="center"/>
          </w:tcPr>
          <w:p w14:paraId="280687FA" w14:textId="77777777" w:rsidR="00150299" w:rsidRPr="009C5E28" w:rsidRDefault="00150299" w:rsidP="00E631E4">
            <w:pPr>
              <w:spacing w:after="0"/>
              <w:jc w:val="center"/>
              <w:rPr>
                <w:b/>
                <w:bCs/>
              </w:rPr>
            </w:pPr>
            <w:r w:rsidRPr="009C5E28">
              <w:rPr>
                <w:b/>
                <w:bCs/>
              </w:rPr>
              <w:t>Gefahrenstoffe</w:t>
            </w:r>
          </w:p>
        </w:tc>
      </w:tr>
      <w:tr w:rsidR="00150299" w:rsidRPr="009C5E28" w14:paraId="6D7729A9"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8D69992" w14:textId="77777777" w:rsidR="00150299" w:rsidRPr="009C5E28" w:rsidRDefault="00150299" w:rsidP="00E631E4">
            <w:pPr>
              <w:spacing w:after="0" w:line="276" w:lineRule="auto"/>
              <w:jc w:val="center"/>
              <w:rPr>
                <w:b/>
                <w:bCs/>
              </w:rPr>
            </w:pPr>
            <w:r>
              <w:rPr>
                <w:b/>
                <w:bCs/>
              </w:rPr>
              <w:t>-</w:t>
            </w:r>
          </w:p>
        </w:tc>
        <w:tc>
          <w:tcPr>
            <w:tcW w:w="3177" w:type="dxa"/>
            <w:gridSpan w:val="3"/>
            <w:tcBorders>
              <w:top w:val="single" w:sz="8" w:space="0" w:color="4F81BD"/>
              <w:bottom w:val="single" w:sz="8" w:space="0" w:color="4F81BD"/>
            </w:tcBorders>
            <w:shd w:val="clear" w:color="auto" w:fill="auto"/>
            <w:vAlign w:val="center"/>
          </w:tcPr>
          <w:p w14:paraId="0BCE5547"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5AA331A"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6602794D"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0F862199" w14:textId="77777777" w:rsidR="00150299" w:rsidRPr="009C5E28" w:rsidRDefault="00150299" w:rsidP="00E631E4">
            <w:pPr>
              <w:spacing w:after="0"/>
              <w:jc w:val="center"/>
              <w:rPr>
                <w:b/>
                <w:bCs/>
              </w:rPr>
            </w:pPr>
            <w:r>
              <w:rPr>
                <w:b/>
                <w:noProof/>
                <w:lang w:eastAsia="de-DE"/>
              </w:rPr>
              <w:drawing>
                <wp:inline distT="0" distB="0" distL="0" distR="0" wp14:anchorId="76826129" wp14:editId="02D65942">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7C39EF5" w14:textId="77777777" w:rsidR="00150299" w:rsidRPr="009C5E28" w:rsidRDefault="00150299" w:rsidP="00E631E4">
            <w:pPr>
              <w:spacing w:after="0"/>
              <w:jc w:val="center"/>
            </w:pPr>
            <w:r>
              <w:rPr>
                <w:noProof/>
                <w:lang w:eastAsia="de-DE"/>
              </w:rPr>
              <w:drawing>
                <wp:inline distT="0" distB="0" distL="0" distR="0" wp14:anchorId="742AFA16" wp14:editId="2FC91847">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6B5F592" w14:textId="77777777" w:rsidR="00150299" w:rsidRPr="009C5E28" w:rsidRDefault="00150299" w:rsidP="00E631E4">
            <w:pPr>
              <w:spacing w:after="0"/>
              <w:jc w:val="center"/>
            </w:pPr>
            <w:r>
              <w:rPr>
                <w:noProof/>
                <w:lang w:eastAsia="de-DE"/>
              </w:rPr>
              <w:drawing>
                <wp:inline distT="0" distB="0" distL="0" distR="0" wp14:anchorId="50B536FB" wp14:editId="530B1732">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D9AB056" w14:textId="77777777" w:rsidR="00150299" w:rsidRPr="009C5E28" w:rsidRDefault="00150299" w:rsidP="00E631E4">
            <w:pPr>
              <w:spacing w:after="0"/>
              <w:jc w:val="center"/>
            </w:pPr>
            <w:r>
              <w:rPr>
                <w:noProof/>
                <w:lang w:eastAsia="de-DE"/>
              </w:rPr>
              <w:drawing>
                <wp:inline distT="0" distB="0" distL="0" distR="0" wp14:anchorId="6B85B519" wp14:editId="03817B6B">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26BCC54" w14:textId="77777777" w:rsidR="00150299" w:rsidRPr="009C5E28" w:rsidRDefault="00150299" w:rsidP="00E631E4">
            <w:pPr>
              <w:spacing w:after="0"/>
              <w:jc w:val="center"/>
            </w:pPr>
            <w:r>
              <w:rPr>
                <w:noProof/>
                <w:lang w:eastAsia="de-DE"/>
              </w:rPr>
              <w:drawing>
                <wp:inline distT="0" distB="0" distL="0" distR="0" wp14:anchorId="19686A9A" wp14:editId="55CE484C">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C8A7A5F" w14:textId="77777777" w:rsidR="00150299" w:rsidRPr="009C5E28" w:rsidRDefault="00150299" w:rsidP="00E631E4">
            <w:pPr>
              <w:spacing w:after="0"/>
              <w:jc w:val="center"/>
            </w:pPr>
            <w:r>
              <w:rPr>
                <w:noProof/>
                <w:lang w:eastAsia="de-DE"/>
              </w:rPr>
              <w:drawing>
                <wp:inline distT="0" distB="0" distL="0" distR="0" wp14:anchorId="65B867D8" wp14:editId="6E74BA4F">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7856FC4" w14:textId="77777777" w:rsidR="00150299" w:rsidRPr="009C5E28" w:rsidRDefault="00150299" w:rsidP="00E631E4">
            <w:pPr>
              <w:spacing w:after="0"/>
              <w:jc w:val="center"/>
            </w:pPr>
            <w:r>
              <w:rPr>
                <w:noProof/>
                <w:lang w:eastAsia="de-DE"/>
              </w:rPr>
              <w:drawing>
                <wp:inline distT="0" distB="0" distL="0" distR="0" wp14:anchorId="0F1C57AC" wp14:editId="4D5C1569">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51DA990" w14:textId="77777777" w:rsidR="00150299" w:rsidRPr="009C5E28" w:rsidRDefault="00150299" w:rsidP="00E631E4">
            <w:pPr>
              <w:spacing w:after="0"/>
              <w:jc w:val="center"/>
            </w:pPr>
            <w:r>
              <w:rPr>
                <w:noProof/>
                <w:lang w:eastAsia="de-DE"/>
              </w:rPr>
              <w:drawing>
                <wp:inline distT="0" distB="0" distL="0" distR="0" wp14:anchorId="60AE3243" wp14:editId="15CB1B5F">
                  <wp:extent cx="511175" cy="511175"/>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DFEE0C9" w14:textId="77777777" w:rsidR="00150299" w:rsidRPr="009C5E28" w:rsidRDefault="00150299" w:rsidP="00E631E4">
            <w:pPr>
              <w:spacing w:after="0"/>
              <w:jc w:val="center"/>
            </w:pPr>
            <w:r>
              <w:rPr>
                <w:noProof/>
                <w:lang w:eastAsia="de-DE"/>
              </w:rPr>
              <w:drawing>
                <wp:inline distT="0" distB="0" distL="0" distR="0" wp14:anchorId="2BE5B59F" wp14:editId="267571C0">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7F46999" w14:textId="77777777" w:rsidR="00150299" w:rsidRDefault="00150299" w:rsidP="00150299">
      <w:pPr>
        <w:tabs>
          <w:tab w:val="left" w:pos="1701"/>
          <w:tab w:val="left" w:pos="1985"/>
        </w:tabs>
        <w:ind w:left="1980" w:hanging="1980"/>
      </w:pPr>
    </w:p>
    <w:p w14:paraId="4683D844" w14:textId="77777777" w:rsidR="00150299" w:rsidRDefault="00150299" w:rsidP="00150299">
      <w:pPr>
        <w:tabs>
          <w:tab w:val="left" w:pos="1701"/>
          <w:tab w:val="left" w:pos="1985"/>
        </w:tabs>
        <w:ind w:left="1980" w:hanging="1980"/>
      </w:pPr>
      <w:r>
        <w:t xml:space="preserve">Materialien: </w:t>
      </w:r>
      <w:r>
        <w:tab/>
      </w:r>
      <w:r>
        <w:tab/>
        <w:t>Filzstifte (schwarz, grün, blau und braun), Filterpapier, Bechergläser, eine Schere</w:t>
      </w:r>
    </w:p>
    <w:p w14:paraId="4B0C7FB2" w14:textId="77777777" w:rsidR="00150299" w:rsidRPr="00ED07C2" w:rsidRDefault="00150299" w:rsidP="00150299">
      <w:pPr>
        <w:tabs>
          <w:tab w:val="left" w:pos="1701"/>
          <w:tab w:val="left" w:pos="1985"/>
        </w:tabs>
        <w:ind w:left="1980" w:hanging="1980"/>
      </w:pPr>
      <w:r>
        <w:t>Chemikalien:</w:t>
      </w:r>
      <w:r>
        <w:tab/>
      </w:r>
      <w:r>
        <w:tab/>
        <w:t>Wasser</w:t>
      </w:r>
    </w:p>
    <w:p w14:paraId="398BA515" w14:textId="4528A402" w:rsidR="00150299" w:rsidRDefault="00150299" w:rsidP="00150299">
      <w:pPr>
        <w:tabs>
          <w:tab w:val="left" w:pos="1701"/>
          <w:tab w:val="left" w:pos="1985"/>
        </w:tabs>
        <w:ind w:left="1980" w:hanging="1980"/>
      </w:pPr>
      <w:r>
        <w:t xml:space="preserve">Durchführung: </w:t>
      </w:r>
      <w:r>
        <w:tab/>
      </w:r>
      <w:r>
        <w:tab/>
        <w:t>In die Mitte des Filterpapiers wird mit der Schere ein kleines Loch von etwa 1 cm Durchmesser geschnitten. Mit dem Filzstift wird ein dünner Kreis um das Loch des Filterpapiers gemalt. Ein zweites Filterpapier wird mit der Schere halbiert und zu einem Docht zusammengerollt. Dieser wird dann durch das Loch des ersten Filterpapiers gesteckt. Ein Becherglas wird mit Wasser gefüllt und das Filterpapier-Konstrukt wird auf dem Becherglas platziert, so dass der Docht ins Wasser eintaucht. Anschließend wartet man etwa 10 Minuten</w:t>
      </w:r>
      <w:r w:rsidR="002D4A09">
        <w:t>,</w:t>
      </w:r>
      <w:r>
        <w:t xml:space="preserve"> bis das Wasser den äußeren Rand des Filterpapiers e</w:t>
      </w:r>
      <w:r>
        <w:t>r</w:t>
      </w:r>
      <w:r>
        <w:t>reicht</w:t>
      </w:r>
      <w:r w:rsidR="002D4A09">
        <w:t>,</w:t>
      </w:r>
      <w:r>
        <w:t xml:space="preserve"> und notiert seine Beobachtungen. </w:t>
      </w:r>
    </w:p>
    <w:p w14:paraId="1117F7A7" w14:textId="77777777" w:rsidR="00371BFE" w:rsidRDefault="00150299" w:rsidP="00150299">
      <w:pPr>
        <w:tabs>
          <w:tab w:val="left" w:pos="1701"/>
          <w:tab w:val="left" w:pos="1985"/>
        </w:tabs>
        <w:ind w:left="1980" w:hanging="1980"/>
      </w:pPr>
      <w:r>
        <w:lastRenderedPageBreak/>
        <w:t>Beobachtung:</w:t>
      </w:r>
      <w:r>
        <w:tab/>
      </w:r>
      <w:r>
        <w:tab/>
      </w:r>
      <w:r>
        <w:tab/>
        <w:t xml:space="preserve">Über den Docht steigt das Wasser in die Mitte des Filterpapiers und breitet sich gleichmäßig aus. Dabei löst das Wasser die Filzstiftfarbe und es wird ein Farbverlauf sichtbar. </w:t>
      </w:r>
    </w:p>
    <w:p w14:paraId="6E8722CD" w14:textId="514EFD18" w:rsidR="00371BFE" w:rsidRDefault="00371BFE" w:rsidP="00150299">
      <w:pPr>
        <w:tabs>
          <w:tab w:val="left" w:pos="1701"/>
          <w:tab w:val="left" w:pos="1985"/>
        </w:tabs>
        <w:ind w:left="1980" w:hanging="1980"/>
      </w:pPr>
      <w:r>
        <w:t xml:space="preserve">Tabelle 1: </w:t>
      </w:r>
      <w:r>
        <w:tab/>
        <w:t xml:space="preserve">Farbverlauf der einzelnen Filzstiftfarben nach der </w:t>
      </w:r>
      <w:proofErr w:type="spellStart"/>
      <w:r>
        <w:t>Chromatrographie</w:t>
      </w:r>
      <w:proofErr w:type="spellEnd"/>
    </w:p>
    <w:tbl>
      <w:tblPr>
        <w:tblStyle w:val="Tabellenraster"/>
        <w:tblW w:w="0" w:type="auto"/>
        <w:tblInd w:w="1980" w:type="dxa"/>
        <w:tblLook w:val="04A0" w:firstRow="1" w:lastRow="0" w:firstColumn="1" w:lastColumn="0" w:noHBand="0" w:noVBand="1"/>
      </w:tblPr>
      <w:tblGrid>
        <w:gridCol w:w="1561"/>
        <w:gridCol w:w="1503"/>
        <w:gridCol w:w="1475"/>
        <w:gridCol w:w="1476"/>
      </w:tblGrid>
      <w:tr w:rsidR="00371BFE" w14:paraId="07D4F3F8" w14:textId="77777777" w:rsidTr="00371BFE">
        <w:tc>
          <w:tcPr>
            <w:tcW w:w="1561" w:type="dxa"/>
          </w:tcPr>
          <w:p w14:paraId="77A28FD9" w14:textId="2BF53E66" w:rsidR="00371BFE" w:rsidRPr="00E240C1" w:rsidRDefault="00371BFE" w:rsidP="00371BFE">
            <w:pPr>
              <w:tabs>
                <w:tab w:val="left" w:pos="1701"/>
                <w:tab w:val="left" w:pos="1985"/>
              </w:tabs>
              <w:jc w:val="center"/>
              <w:rPr>
                <w:b/>
              </w:rPr>
            </w:pPr>
            <w:r w:rsidRPr="00E240C1">
              <w:rPr>
                <w:b/>
              </w:rPr>
              <w:t>Filzstift</w:t>
            </w:r>
          </w:p>
        </w:tc>
        <w:tc>
          <w:tcPr>
            <w:tcW w:w="1503" w:type="dxa"/>
          </w:tcPr>
          <w:p w14:paraId="32757557" w14:textId="7FA22426" w:rsidR="00371BFE" w:rsidRPr="00E240C1" w:rsidRDefault="00371BFE" w:rsidP="00371BFE">
            <w:pPr>
              <w:tabs>
                <w:tab w:val="left" w:pos="1701"/>
                <w:tab w:val="left" w:pos="1985"/>
              </w:tabs>
              <w:jc w:val="center"/>
              <w:rPr>
                <w:b/>
              </w:rPr>
            </w:pPr>
            <w:r w:rsidRPr="00E240C1">
              <w:rPr>
                <w:b/>
              </w:rPr>
              <w:t>1. Farbe</w:t>
            </w:r>
          </w:p>
        </w:tc>
        <w:tc>
          <w:tcPr>
            <w:tcW w:w="1475" w:type="dxa"/>
          </w:tcPr>
          <w:p w14:paraId="5F2347AC" w14:textId="75377154" w:rsidR="00371BFE" w:rsidRPr="00E240C1" w:rsidRDefault="00371BFE" w:rsidP="00371BFE">
            <w:pPr>
              <w:tabs>
                <w:tab w:val="left" w:pos="1701"/>
                <w:tab w:val="left" w:pos="1985"/>
              </w:tabs>
              <w:jc w:val="center"/>
              <w:rPr>
                <w:b/>
              </w:rPr>
            </w:pPr>
            <w:r w:rsidRPr="00E240C1">
              <w:rPr>
                <w:b/>
              </w:rPr>
              <w:t>2. Farbe</w:t>
            </w:r>
          </w:p>
        </w:tc>
        <w:tc>
          <w:tcPr>
            <w:tcW w:w="1476" w:type="dxa"/>
          </w:tcPr>
          <w:p w14:paraId="67816CBF" w14:textId="01FDC603" w:rsidR="00371BFE" w:rsidRPr="00E240C1" w:rsidRDefault="00371BFE" w:rsidP="00371BFE">
            <w:pPr>
              <w:tabs>
                <w:tab w:val="left" w:pos="1701"/>
                <w:tab w:val="left" w:pos="1985"/>
              </w:tabs>
              <w:jc w:val="center"/>
              <w:rPr>
                <w:b/>
              </w:rPr>
            </w:pPr>
            <w:r w:rsidRPr="00E240C1">
              <w:rPr>
                <w:b/>
              </w:rPr>
              <w:t>3. Farbe</w:t>
            </w:r>
          </w:p>
        </w:tc>
      </w:tr>
      <w:tr w:rsidR="00371BFE" w14:paraId="64BD59DB" w14:textId="77777777" w:rsidTr="00371BFE">
        <w:tc>
          <w:tcPr>
            <w:tcW w:w="1561" w:type="dxa"/>
          </w:tcPr>
          <w:p w14:paraId="0FA02014" w14:textId="655CAD08" w:rsidR="00371BFE" w:rsidRDefault="00371BFE" w:rsidP="00371BFE">
            <w:pPr>
              <w:tabs>
                <w:tab w:val="left" w:pos="1701"/>
                <w:tab w:val="left" w:pos="1985"/>
              </w:tabs>
              <w:jc w:val="center"/>
            </w:pPr>
            <w:r>
              <w:t>Schwarz</w:t>
            </w:r>
          </w:p>
        </w:tc>
        <w:tc>
          <w:tcPr>
            <w:tcW w:w="1503" w:type="dxa"/>
          </w:tcPr>
          <w:p w14:paraId="0CFB4E79" w14:textId="29A1E7B1" w:rsidR="00371BFE" w:rsidRDefault="00371BFE" w:rsidP="00371BFE">
            <w:pPr>
              <w:tabs>
                <w:tab w:val="left" w:pos="1701"/>
                <w:tab w:val="left" w:pos="1985"/>
              </w:tabs>
              <w:jc w:val="center"/>
            </w:pPr>
            <w:r>
              <w:t>Rot</w:t>
            </w:r>
          </w:p>
        </w:tc>
        <w:tc>
          <w:tcPr>
            <w:tcW w:w="1475" w:type="dxa"/>
          </w:tcPr>
          <w:p w14:paraId="1FFE3C12" w14:textId="4AECBB47" w:rsidR="00371BFE" w:rsidRDefault="00371BFE" w:rsidP="00371BFE">
            <w:pPr>
              <w:tabs>
                <w:tab w:val="left" w:pos="1701"/>
                <w:tab w:val="left" w:pos="1985"/>
              </w:tabs>
              <w:jc w:val="center"/>
            </w:pPr>
            <w:r>
              <w:t>Gelb</w:t>
            </w:r>
          </w:p>
        </w:tc>
        <w:tc>
          <w:tcPr>
            <w:tcW w:w="1476" w:type="dxa"/>
          </w:tcPr>
          <w:p w14:paraId="77533648" w14:textId="5CB78A62" w:rsidR="00371BFE" w:rsidRDefault="00371BFE" w:rsidP="00371BFE">
            <w:pPr>
              <w:tabs>
                <w:tab w:val="left" w:pos="1701"/>
                <w:tab w:val="left" w:pos="1985"/>
              </w:tabs>
              <w:jc w:val="center"/>
            </w:pPr>
            <w:r>
              <w:t>Blau</w:t>
            </w:r>
          </w:p>
        </w:tc>
      </w:tr>
      <w:tr w:rsidR="00371BFE" w14:paraId="72B88391" w14:textId="77777777" w:rsidTr="00371BFE">
        <w:tc>
          <w:tcPr>
            <w:tcW w:w="1561" w:type="dxa"/>
          </w:tcPr>
          <w:p w14:paraId="4F2D111B" w14:textId="7BCF6971" w:rsidR="00371BFE" w:rsidRDefault="00371BFE" w:rsidP="00371BFE">
            <w:pPr>
              <w:tabs>
                <w:tab w:val="left" w:pos="1701"/>
                <w:tab w:val="left" w:pos="1985"/>
              </w:tabs>
              <w:jc w:val="center"/>
            </w:pPr>
            <w:r>
              <w:t>Braun</w:t>
            </w:r>
          </w:p>
        </w:tc>
        <w:tc>
          <w:tcPr>
            <w:tcW w:w="1503" w:type="dxa"/>
          </w:tcPr>
          <w:p w14:paraId="0EF61DE4" w14:textId="6CCD9669" w:rsidR="00371BFE" w:rsidRDefault="00371BFE" w:rsidP="00371BFE">
            <w:pPr>
              <w:tabs>
                <w:tab w:val="left" w:pos="1701"/>
                <w:tab w:val="left" w:pos="1985"/>
              </w:tabs>
              <w:jc w:val="center"/>
            </w:pPr>
            <w:r>
              <w:t>Gelb</w:t>
            </w:r>
          </w:p>
        </w:tc>
        <w:tc>
          <w:tcPr>
            <w:tcW w:w="1475" w:type="dxa"/>
          </w:tcPr>
          <w:p w14:paraId="12E56895" w14:textId="518550C7" w:rsidR="00371BFE" w:rsidRDefault="00371BFE" w:rsidP="00371BFE">
            <w:pPr>
              <w:tabs>
                <w:tab w:val="left" w:pos="1701"/>
                <w:tab w:val="left" w:pos="1985"/>
              </w:tabs>
              <w:jc w:val="center"/>
            </w:pPr>
            <w:r>
              <w:t>Rot</w:t>
            </w:r>
          </w:p>
        </w:tc>
        <w:tc>
          <w:tcPr>
            <w:tcW w:w="1476" w:type="dxa"/>
          </w:tcPr>
          <w:p w14:paraId="05E9CAD0" w14:textId="0278BBE9" w:rsidR="00371BFE" w:rsidRDefault="00371BFE" w:rsidP="00371BFE">
            <w:pPr>
              <w:tabs>
                <w:tab w:val="left" w:pos="1701"/>
                <w:tab w:val="left" w:pos="1985"/>
              </w:tabs>
              <w:jc w:val="center"/>
            </w:pPr>
            <w:r>
              <w:t>Blau</w:t>
            </w:r>
          </w:p>
        </w:tc>
      </w:tr>
      <w:tr w:rsidR="00371BFE" w14:paraId="16F1C41F" w14:textId="77777777" w:rsidTr="00371BFE">
        <w:tc>
          <w:tcPr>
            <w:tcW w:w="1561" w:type="dxa"/>
          </w:tcPr>
          <w:p w14:paraId="2B9C54BA" w14:textId="2FC64CD5" w:rsidR="00371BFE" w:rsidRDefault="00371BFE" w:rsidP="00371BFE">
            <w:pPr>
              <w:tabs>
                <w:tab w:val="left" w:pos="1701"/>
                <w:tab w:val="left" w:pos="1985"/>
              </w:tabs>
              <w:jc w:val="center"/>
            </w:pPr>
            <w:r>
              <w:t>Grün</w:t>
            </w:r>
          </w:p>
        </w:tc>
        <w:tc>
          <w:tcPr>
            <w:tcW w:w="1503" w:type="dxa"/>
          </w:tcPr>
          <w:p w14:paraId="276B3193" w14:textId="26101FE7" w:rsidR="00371BFE" w:rsidRDefault="00371BFE" w:rsidP="00371BFE">
            <w:pPr>
              <w:tabs>
                <w:tab w:val="left" w:pos="1701"/>
                <w:tab w:val="left" w:pos="1985"/>
              </w:tabs>
              <w:jc w:val="center"/>
            </w:pPr>
            <w:r>
              <w:t>Gelb</w:t>
            </w:r>
          </w:p>
        </w:tc>
        <w:tc>
          <w:tcPr>
            <w:tcW w:w="1475" w:type="dxa"/>
          </w:tcPr>
          <w:p w14:paraId="56598B40" w14:textId="53A49E95" w:rsidR="00371BFE" w:rsidRDefault="00371BFE" w:rsidP="00371BFE">
            <w:pPr>
              <w:tabs>
                <w:tab w:val="left" w:pos="1701"/>
                <w:tab w:val="left" w:pos="1985"/>
              </w:tabs>
              <w:jc w:val="center"/>
            </w:pPr>
            <w:r>
              <w:t>Blau</w:t>
            </w:r>
          </w:p>
        </w:tc>
        <w:tc>
          <w:tcPr>
            <w:tcW w:w="1476" w:type="dxa"/>
          </w:tcPr>
          <w:p w14:paraId="443FEE97" w14:textId="6D64A6C6" w:rsidR="00371BFE" w:rsidRDefault="00371BFE" w:rsidP="00371BFE">
            <w:pPr>
              <w:tabs>
                <w:tab w:val="left" w:pos="1701"/>
                <w:tab w:val="left" w:pos="1985"/>
              </w:tabs>
              <w:jc w:val="center"/>
            </w:pPr>
            <w:r>
              <w:t>-</w:t>
            </w:r>
          </w:p>
        </w:tc>
      </w:tr>
      <w:tr w:rsidR="00371BFE" w14:paraId="269136EF" w14:textId="77777777" w:rsidTr="00371BFE">
        <w:tc>
          <w:tcPr>
            <w:tcW w:w="1561" w:type="dxa"/>
          </w:tcPr>
          <w:p w14:paraId="53FD9FFE" w14:textId="657E5CB8" w:rsidR="00371BFE" w:rsidRDefault="00371BFE" w:rsidP="00371BFE">
            <w:pPr>
              <w:tabs>
                <w:tab w:val="left" w:pos="1701"/>
                <w:tab w:val="left" w:pos="1985"/>
              </w:tabs>
              <w:jc w:val="center"/>
            </w:pPr>
            <w:r>
              <w:t>Blau</w:t>
            </w:r>
          </w:p>
        </w:tc>
        <w:tc>
          <w:tcPr>
            <w:tcW w:w="1503" w:type="dxa"/>
          </w:tcPr>
          <w:p w14:paraId="43EFBF18" w14:textId="495EE24E" w:rsidR="00371BFE" w:rsidRDefault="00371BFE" w:rsidP="00371BFE">
            <w:pPr>
              <w:tabs>
                <w:tab w:val="left" w:pos="1701"/>
                <w:tab w:val="left" w:pos="1985"/>
              </w:tabs>
              <w:jc w:val="center"/>
            </w:pPr>
            <w:r>
              <w:t>Violett</w:t>
            </w:r>
          </w:p>
        </w:tc>
        <w:tc>
          <w:tcPr>
            <w:tcW w:w="1475" w:type="dxa"/>
          </w:tcPr>
          <w:p w14:paraId="5F82E42B" w14:textId="581CA539" w:rsidR="00371BFE" w:rsidRDefault="00371BFE" w:rsidP="00371BFE">
            <w:pPr>
              <w:tabs>
                <w:tab w:val="left" w:pos="1701"/>
                <w:tab w:val="left" w:pos="1985"/>
              </w:tabs>
              <w:jc w:val="center"/>
            </w:pPr>
            <w:r>
              <w:t>Gelb</w:t>
            </w:r>
          </w:p>
        </w:tc>
        <w:tc>
          <w:tcPr>
            <w:tcW w:w="1476" w:type="dxa"/>
          </w:tcPr>
          <w:p w14:paraId="3B782767" w14:textId="5DFB6235" w:rsidR="00371BFE" w:rsidRDefault="00371BFE" w:rsidP="00371BFE">
            <w:pPr>
              <w:tabs>
                <w:tab w:val="left" w:pos="1701"/>
                <w:tab w:val="left" w:pos="1985"/>
              </w:tabs>
              <w:jc w:val="center"/>
            </w:pPr>
            <w:r>
              <w:t>-</w:t>
            </w:r>
          </w:p>
        </w:tc>
      </w:tr>
    </w:tbl>
    <w:p w14:paraId="764FCC77" w14:textId="77777777" w:rsidR="00371BFE" w:rsidRDefault="00371BFE" w:rsidP="00150299">
      <w:pPr>
        <w:tabs>
          <w:tab w:val="left" w:pos="1701"/>
          <w:tab w:val="left" w:pos="1985"/>
        </w:tabs>
        <w:ind w:left="1980" w:hanging="1980"/>
      </w:pPr>
    </w:p>
    <w:p w14:paraId="32A5789C" w14:textId="77777777" w:rsidR="00150299" w:rsidRDefault="00150299" w:rsidP="00150299">
      <w:pPr>
        <w:autoSpaceDE w:val="0"/>
        <w:autoSpaceDN w:val="0"/>
        <w:adjustRightInd w:val="0"/>
        <w:spacing w:after="0" w:line="240" w:lineRule="auto"/>
        <w:jc w:val="left"/>
      </w:pPr>
    </w:p>
    <w:p w14:paraId="1110D729" w14:textId="77777777" w:rsidR="00150299" w:rsidRDefault="00150299" w:rsidP="00150299">
      <w:pPr>
        <w:keepNext/>
        <w:tabs>
          <w:tab w:val="left" w:pos="1701"/>
          <w:tab w:val="left" w:pos="1985"/>
        </w:tabs>
        <w:ind w:left="1980" w:hanging="1980"/>
        <w:jc w:val="center"/>
      </w:pPr>
      <w:r>
        <w:rPr>
          <w:noProof/>
          <w:lang w:eastAsia="de-DE"/>
        </w:rPr>
        <w:drawing>
          <wp:inline distT="0" distB="0" distL="0" distR="0" wp14:anchorId="02999631" wp14:editId="59237532">
            <wp:extent cx="2466186" cy="2237563"/>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stift.png"/>
                    <pic:cNvPicPr/>
                  </pic:nvPicPr>
                  <pic:blipFill>
                    <a:blip r:embed="rId37" cstate="screen">
                      <a:extLst>
                        <a:ext uri="{BEBA8EAE-BF5A-486C-A8C5-ECC9F3942E4B}">
                          <a14:imgProps xmlns:a14="http://schemas.microsoft.com/office/drawing/2010/main">
                            <a14:imgLayer r:embed="rId38">
                              <a14:imgEffect>
                                <a14:brightnessContrast contrast="-3000"/>
                              </a14:imgEffect>
                            </a14:imgLayer>
                          </a14:imgProps>
                        </a:ext>
                        <a:ext uri="{28A0092B-C50C-407E-A947-70E740481C1C}">
                          <a14:useLocalDpi xmlns:a14="http://schemas.microsoft.com/office/drawing/2010/main"/>
                        </a:ext>
                      </a:extLst>
                    </a:blip>
                    <a:stretch>
                      <a:fillRect/>
                    </a:stretch>
                  </pic:blipFill>
                  <pic:spPr>
                    <a:xfrm>
                      <a:off x="0" y="0"/>
                      <a:ext cx="2465371" cy="2236823"/>
                    </a:xfrm>
                    <a:prstGeom prst="rect">
                      <a:avLst/>
                    </a:prstGeom>
                  </pic:spPr>
                </pic:pic>
              </a:graphicData>
            </a:graphic>
          </wp:inline>
        </w:drawing>
      </w:r>
    </w:p>
    <w:p w14:paraId="4E1AF53E" w14:textId="77777777" w:rsidR="00150299" w:rsidRDefault="00150299" w:rsidP="00150299">
      <w:pPr>
        <w:pStyle w:val="Beschriftung"/>
        <w:jc w:val="left"/>
      </w:pPr>
      <w:r>
        <w:t xml:space="preserve">Abb. 7 – Musterbeispiel für die Filzstiftchromatographie </w:t>
      </w:r>
    </w:p>
    <w:p w14:paraId="7B3F31F2" w14:textId="37857B86" w:rsidR="00150299" w:rsidRDefault="00150299" w:rsidP="00150299">
      <w:pPr>
        <w:tabs>
          <w:tab w:val="left" w:pos="1701"/>
          <w:tab w:val="left" w:pos="1985"/>
        </w:tabs>
        <w:ind w:left="1980" w:hanging="1980"/>
      </w:pPr>
      <w:r>
        <w:t>Deutung:</w:t>
      </w:r>
      <w:r>
        <w:tab/>
      </w:r>
      <w:r>
        <w:tab/>
      </w:r>
      <w:r>
        <w:tab/>
        <w:t>Bei den Farben der Filzstifte handelt es sich um eine Mischung verschied</w:t>
      </w:r>
      <w:r>
        <w:t>e</w:t>
      </w:r>
      <w:r>
        <w:t xml:space="preserve">ner Farbstoffe, die vom Wasser aufgetrennt werden. Dabei </w:t>
      </w:r>
      <w:r w:rsidR="00371BFE">
        <w:t>bewegen sich</w:t>
      </w:r>
      <w:r>
        <w:t xml:space="preserve"> die einzelnen Fa</w:t>
      </w:r>
      <w:r w:rsidR="002D4A09">
        <w:t>rbstoffe unterschiedlich weit</w:t>
      </w:r>
      <w:r w:rsidR="00371BFE">
        <w:t xml:space="preserve"> auf dem Filterpapier fort</w:t>
      </w:r>
      <w:r w:rsidR="002D4A09">
        <w:t xml:space="preserve">. </w:t>
      </w:r>
      <w:r w:rsidR="00E240C1">
        <w:t xml:space="preserve">Manche </w:t>
      </w:r>
      <w:r>
        <w:t>Farbstoffe sind aufgrund ihrer schlechteren Wasserlöslichkeit n</w:t>
      </w:r>
      <w:r>
        <w:t>a</w:t>
      </w:r>
      <w:r>
        <w:t xml:space="preserve">he am Zentrum zu finden, </w:t>
      </w:r>
      <w:r w:rsidR="00E240C1">
        <w:t>während ander</w:t>
      </w:r>
      <w:r>
        <w:t>e Farbstoffe vom Wasser weiter bis zum Rand des Filterpapiers transportiert</w:t>
      </w:r>
      <w:r w:rsidR="00E240C1" w:rsidRPr="00E240C1">
        <w:t xml:space="preserve"> </w:t>
      </w:r>
      <w:r w:rsidR="00E240C1">
        <w:t>werden</w:t>
      </w:r>
      <w:r>
        <w:t xml:space="preserve">. </w:t>
      </w:r>
    </w:p>
    <w:p w14:paraId="16E09A86" w14:textId="04B5DFAD" w:rsidR="00E240C1" w:rsidRDefault="00E240C1" w:rsidP="00150299">
      <w:pPr>
        <w:tabs>
          <w:tab w:val="left" w:pos="1701"/>
          <w:tab w:val="left" w:pos="1985"/>
        </w:tabs>
        <w:ind w:left="1980" w:hanging="1980"/>
      </w:pPr>
      <w:r>
        <w:t>Literatur:</w:t>
      </w:r>
      <w:r>
        <w:tab/>
      </w:r>
      <w:r>
        <w:tab/>
        <w:t xml:space="preserve">Häusler, K., </w:t>
      </w:r>
      <w:proofErr w:type="spellStart"/>
      <w:r>
        <w:t>Rampf</w:t>
      </w:r>
      <w:proofErr w:type="spellEnd"/>
      <w:r>
        <w:t>, H., Reichelt, R. (1995): Experimente für den Chemieu</w:t>
      </w:r>
      <w:r>
        <w:t>n</w:t>
      </w:r>
      <w:r>
        <w:t xml:space="preserve">terricht. </w:t>
      </w:r>
      <w:proofErr w:type="spellStart"/>
      <w:r>
        <w:t>Oldenbourg</w:t>
      </w:r>
      <w:proofErr w:type="spellEnd"/>
      <w:r>
        <w:t xml:space="preserve"> Schulbuchverlag.</w:t>
      </w:r>
    </w:p>
    <w:p w14:paraId="5B93C062" w14:textId="77777777" w:rsidR="00150299" w:rsidRDefault="00ED0204" w:rsidP="00150299">
      <w:pPr>
        <w:tabs>
          <w:tab w:val="left" w:pos="1701"/>
          <w:tab w:val="left" w:pos="1985"/>
        </w:tabs>
        <w:ind w:left="1980" w:hanging="1980"/>
      </w:pPr>
      <w:r>
        <w:pict w14:anchorId="636CE5AF">
          <v:shape id="_x0000_s1174" type="#_x0000_t202" style="width:462.45pt;height:176.6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4">
              <w:txbxContent>
                <w:p w14:paraId="4E5A28A9" w14:textId="1855A6EC" w:rsidR="004C4C1B" w:rsidRDefault="004C4C1B" w:rsidP="00150299">
                  <w:pPr>
                    <w:rPr>
                      <w:color w:val="1F497D" w:themeColor="text2"/>
                    </w:rPr>
                  </w:pPr>
                  <w:r>
                    <w:rPr>
                      <w:color w:val="1F497D" w:themeColor="text2"/>
                    </w:rPr>
                    <w:t>Der Versuch „Farben im Filzstift“ kann im Rahmen des problemorientierten Unterrichts eing</w:t>
                  </w:r>
                  <w:r>
                    <w:rPr>
                      <w:color w:val="1F497D" w:themeColor="text2"/>
                    </w:rPr>
                    <w:t>e</w:t>
                  </w:r>
                  <w:r>
                    <w:rPr>
                      <w:color w:val="1F497D" w:themeColor="text2"/>
                    </w:rPr>
                    <w:t xml:space="preserve">setzt werden, in dem man den </w:t>
                  </w:r>
                  <w:proofErr w:type="spellStart"/>
                  <w:r>
                    <w:rPr>
                      <w:color w:val="1F497D" w:themeColor="text2"/>
                    </w:rPr>
                    <w:t>SuS</w:t>
                  </w:r>
                  <w:proofErr w:type="spellEnd"/>
                  <w:r>
                    <w:rPr>
                      <w:color w:val="1F497D" w:themeColor="text2"/>
                    </w:rPr>
                    <w:t xml:space="preserve"> die Problemfrage „Aus welchen Farben besteht ein schwa</w:t>
                  </w:r>
                  <w:r>
                    <w:rPr>
                      <w:color w:val="1F497D" w:themeColor="text2"/>
                    </w:rPr>
                    <w:t>r</w:t>
                  </w:r>
                  <w:r>
                    <w:rPr>
                      <w:color w:val="1F497D" w:themeColor="text2"/>
                    </w:rPr>
                    <w:t xml:space="preserve">zer Filzstift“ stellt. Es bietet sich ebenfalls eine Bearbeitung der Problemfrage beim Stationen Lernen an. Für die </w:t>
                  </w:r>
                  <w:proofErr w:type="spellStart"/>
                  <w:r>
                    <w:rPr>
                      <w:color w:val="1F497D" w:themeColor="text2"/>
                    </w:rPr>
                    <w:t>SuS</w:t>
                  </w:r>
                  <w:proofErr w:type="spellEnd"/>
                  <w:r>
                    <w:rPr>
                      <w:color w:val="1F497D" w:themeColor="text2"/>
                    </w:rPr>
                    <w:t xml:space="preserve"> dieser Altersklasse hat er einen hohen Alltagsbezug, da sie im Kunstu</w:t>
                  </w:r>
                  <w:r>
                    <w:rPr>
                      <w:color w:val="1F497D" w:themeColor="text2"/>
                    </w:rPr>
                    <w:t>n</w:t>
                  </w:r>
                  <w:r>
                    <w:rPr>
                      <w:color w:val="1F497D" w:themeColor="text2"/>
                    </w:rPr>
                    <w:t xml:space="preserve">terricht noch mit Filzstiften malen oder </w:t>
                  </w:r>
                  <w:r w:rsidR="00E240C1">
                    <w:rPr>
                      <w:color w:val="1F497D" w:themeColor="text2"/>
                    </w:rPr>
                    <w:t xml:space="preserve">diese </w:t>
                  </w:r>
                  <w:r>
                    <w:rPr>
                      <w:color w:val="1F497D" w:themeColor="text2"/>
                    </w:rPr>
                    <w:t>noch aus ihrer Grundschulzeit kennen.</w:t>
                  </w:r>
                </w:p>
                <w:p w14:paraId="73D6C80A" w14:textId="77777777" w:rsidR="004C4C1B" w:rsidRPr="00DF3087" w:rsidRDefault="004C4C1B" w:rsidP="00150299">
                  <w:pPr>
                    <w:rPr>
                      <w:color w:val="1F497D" w:themeColor="text2"/>
                    </w:rPr>
                  </w:pPr>
                  <w:r>
                    <w:rPr>
                      <w:color w:val="1F497D" w:themeColor="text2"/>
                    </w:rPr>
                    <w:t xml:space="preserve">Die Lehrkraft muss bei diesem Versuch beachten, dass sich nicht alle Filzstiftfarben gleich gut für die Chromatographie eignen. Als geeignet haben sich schwarze, braune, blaue und grüne Filzstifte erwiesen. </w:t>
                  </w:r>
                </w:p>
              </w:txbxContent>
            </v:textbox>
            <w10:wrap type="none"/>
            <w10:anchorlock/>
          </v:shape>
        </w:pict>
      </w:r>
    </w:p>
    <w:p w14:paraId="4E485847" w14:textId="5E506DD7" w:rsidR="00DE2734" w:rsidRDefault="00DE2734">
      <w:pPr>
        <w:spacing w:line="276" w:lineRule="auto"/>
        <w:jc w:val="left"/>
      </w:pPr>
    </w:p>
    <w:p w14:paraId="486F6C1E" w14:textId="77777777" w:rsidR="00150299" w:rsidRDefault="00ED0204" w:rsidP="00150299">
      <w:pPr>
        <w:pStyle w:val="berschrift2"/>
        <w:numPr>
          <w:ilvl w:val="1"/>
          <w:numId w:val="1"/>
        </w:numPr>
      </w:pPr>
      <w:bookmarkStart w:id="11" w:name="_Toc395376624"/>
      <w:r>
        <w:rPr>
          <w:noProof/>
          <w:lang w:eastAsia="de-DE"/>
        </w:rPr>
        <w:pict w14:anchorId="3EC6EDB1">
          <v:shape id="_x0000_s1172" type="#_x0000_t202" style="position:absolute;left:0;text-align:left;margin-left:-.05pt;margin-top:32.2pt;width:462.45pt;height:64.05pt;z-index:251801600;mso-width-relative:margin;mso-height-relative:margin" fillcolor="white [3201]" strokecolor="#4bacc6 [3208]" strokeweight="1pt">
            <v:stroke dashstyle="dash"/>
            <v:shadow color="#868686"/>
            <v:textbox style="mso-next-textbox:#_x0000_s1172">
              <w:txbxContent>
                <w:p w14:paraId="72973FDD" w14:textId="1E411ACA" w:rsidR="004C4C1B" w:rsidRDefault="004C4C1B" w:rsidP="00150299">
                  <w:pPr>
                    <w:rPr>
                      <w:color w:val="1F497D" w:themeColor="text2"/>
                    </w:rPr>
                  </w:pPr>
                  <w:r>
                    <w:rPr>
                      <w:color w:val="1F497D" w:themeColor="text2"/>
                    </w:rPr>
                    <w:t xml:space="preserve">Im Rahmen des Kunstunterrichts nutzten die </w:t>
                  </w:r>
                  <w:proofErr w:type="spellStart"/>
                  <w:r>
                    <w:rPr>
                      <w:color w:val="1F497D" w:themeColor="text2"/>
                    </w:rPr>
                    <w:t>SuS</w:t>
                  </w:r>
                  <w:proofErr w:type="spellEnd"/>
                  <w:r>
                    <w:rPr>
                      <w:color w:val="1F497D" w:themeColor="text2"/>
                    </w:rPr>
                    <w:t xml:space="preserve"> den Tuschkasten zum Mischen von Farben. Mit diesem Experiment soll den </w:t>
                  </w:r>
                  <w:proofErr w:type="spellStart"/>
                  <w:r>
                    <w:rPr>
                      <w:color w:val="1F497D" w:themeColor="text2"/>
                    </w:rPr>
                    <w:t>SuS</w:t>
                  </w:r>
                  <w:proofErr w:type="spellEnd"/>
                  <w:r>
                    <w:rPr>
                      <w:color w:val="1F497D" w:themeColor="text2"/>
                    </w:rPr>
                    <w:t xml:space="preserve"> eine Erklärung für das Wahrnehmen von Farben auf Basis der physikalischen Vorgänge Absorption und Reflexion gegeben werden. </w:t>
                  </w:r>
                </w:p>
              </w:txbxContent>
            </v:textbox>
            <w10:wrap type="square"/>
          </v:shape>
        </w:pict>
      </w:r>
      <w:r w:rsidR="00150299">
        <w:t xml:space="preserve">V 8 – Der </w:t>
      </w:r>
      <w:proofErr w:type="spellStart"/>
      <w:r w:rsidR="00150299">
        <w:t>Ittensche</w:t>
      </w:r>
      <w:proofErr w:type="spellEnd"/>
      <w:r w:rsidR="00150299">
        <w:t xml:space="preserve"> Farbkreis</w:t>
      </w:r>
      <w:bookmarkEnd w:id="11"/>
    </w:p>
    <w:p w14:paraId="759389F2" w14:textId="77777777" w:rsidR="00150299" w:rsidRDefault="00150299" w:rsidP="0015029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0299" w:rsidRPr="009C5E28" w14:paraId="3DEB4E03" w14:textId="77777777" w:rsidTr="00E631E4">
        <w:tc>
          <w:tcPr>
            <w:tcW w:w="9322" w:type="dxa"/>
            <w:gridSpan w:val="9"/>
            <w:shd w:val="clear" w:color="auto" w:fill="4F81BD"/>
            <w:vAlign w:val="center"/>
          </w:tcPr>
          <w:p w14:paraId="381FFAF5" w14:textId="77777777" w:rsidR="00150299" w:rsidRPr="009C5E28" w:rsidRDefault="00150299" w:rsidP="00E631E4">
            <w:pPr>
              <w:spacing w:after="0"/>
              <w:jc w:val="center"/>
              <w:rPr>
                <w:b/>
                <w:bCs/>
              </w:rPr>
            </w:pPr>
            <w:r w:rsidRPr="009C5E28">
              <w:rPr>
                <w:b/>
                <w:bCs/>
              </w:rPr>
              <w:t>Gefahrenstoffe</w:t>
            </w:r>
          </w:p>
        </w:tc>
      </w:tr>
      <w:tr w:rsidR="00150299" w:rsidRPr="009C5E28" w14:paraId="369B0876" w14:textId="77777777" w:rsidTr="00E631E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71CAE19" w14:textId="77777777" w:rsidR="00150299" w:rsidRPr="009C5E28" w:rsidRDefault="00150299" w:rsidP="00E631E4">
            <w:pPr>
              <w:spacing w:after="0" w:line="276" w:lineRule="auto"/>
              <w:jc w:val="center"/>
              <w:rPr>
                <w:b/>
                <w:bCs/>
              </w:rPr>
            </w:pPr>
            <w:r>
              <w:rPr>
                <w:b/>
                <w:bCs/>
              </w:rPr>
              <w:t>-</w:t>
            </w:r>
          </w:p>
        </w:tc>
        <w:tc>
          <w:tcPr>
            <w:tcW w:w="3177" w:type="dxa"/>
            <w:gridSpan w:val="3"/>
            <w:tcBorders>
              <w:top w:val="single" w:sz="8" w:space="0" w:color="4F81BD"/>
              <w:bottom w:val="single" w:sz="8" w:space="0" w:color="4F81BD"/>
            </w:tcBorders>
            <w:shd w:val="clear" w:color="auto" w:fill="auto"/>
            <w:vAlign w:val="center"/>
          </w:tcPr>
          <w:p w14:paraId="724FA2DC" w14:textId="77777777" w:rsidR="00150299" w:rsidRPr="009C5E28" w:rsidRDefault="00150299" w:rsidP="00E631E4">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427D172" w14:textId="77777777" w:rsidR="00150299" w:rsidRPr="009C5E28" w:rsidRDefault="00150299" w:rsidP="00E631E4">
            <w:pPr>
              <w:spacing w:after="0"/>
              <w:jc w:val="center"/>
            </w:pPr>
            <w:r w:rsidRPr="009C5E28">
              <w:rPr>
                <w:sz w:val="20"/>
              </w:rPr>
              <w:t xml:space="preserve">P: </w:t>
            </w:r>
            <w:r>
              <w:rPr>
                <w:sz w:val="20"/>
              </w:rPr>
              <w:t>-</w:t>
            </w:r>
          </w:p>
        </w:tc>
      </w:tr>
      <w:tr w:rsidR="00150299" w:rsidRPr="009C5E28" w14:paraId="2461F7BB" w14:textId="77777777" w:rsidTr="00E631E4">
        <w:tc>
          <w:tcPr>
            <w:tcW w:w="1009" w:type="dxa"/>
            <w:tcBorders>
              <w:top w:val="single" w:sz="8" w:space="0" w:color="4F81BD"/>
              <w:left w:val="single" w:sz="8" w:space="0" w:color="4F81BD"/>
              <w:bottom w:val="single" w:sz="8" w:space="0" w:color="4F81BD"/>
            </w:tcBorders>
            <w:shd w:val="clear" w:color="auto" w:fill="auto"/>
            <w:vAlign w:val="center"/>
          </w:tcPr>
          <w:p w14:paraId="74A06F0E" w14:textId="77777777" w:rsidR="00150299" w:rsidRPr="009C5E28" w:rsidRDefault="00150299" w:rsidP="00E631E4">
            <w:pPr>
              <w:spacing w:after="0"/>
              <w:jc w:val="center"/>
              <w:rPr>
                <w:b/>
                <w:bCs/>
              </w:rPr>
            </w:pPr>
            <w:r>
              <w:rPr>
                <w:b/>
                <w:noProof/>
                <w:lang w:eastAsia="de-DE"/>
              </w:rPr>
              <w:drawing>
                <wp:inline distT="0" distB="0" distL="0" distR="0" wp14:anchorId="4053DD20" wp14:editId="6C56FCEC">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9D16445" w14:textId="77777777" w:rsidR="00150299" w:rsidRPr="009C5E28" w:rsidRDefault="00150299" w:rsidP="00E631E4">
            <w:pPr>
              <w:spacing w:after="0"/>
              <w:jc w:val="center"/>
            </w:pPr>
            <w:r>
              <w:rPr>
                <w:noProof/>
                <w:lang w:eastAsia="de-DE"/>
              </w:rPr>
              <w:drawing>
                <wp:inline distT="0" distB="0" distL="0" distR="0" wp14:anchorId="6031E3F1" wp14:editId="75027847">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009266" w14:textId="77777777" w:rsidR="00150299" w:rsidRPr="009C5E28" w:rsidRDefault="00150299" w:rsidP="00E631E4">
            <w:pPr>
              <w:spacing w:after="0"/>
              <w:jc w:val="center"/>
            </w:pPr>
            <w:r>
              <w:rPr>
                <w:noProof/>
                <w:lang w:eastAsia="de-DE"/>
              </w:rPr>
              <w:drawing>
                <wp:inline distT="0" distB="0" distL="0" distR="0" wp14:anchorId="7ACD32ED" wp14:editId="2D27A6F5">
                  <wp:extent cx="504190" cy="5041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FCF2AE" w14:textId="77777777" w:rsidR="00150299" w:rsidRPr="009C5E28" w:rsidRDefault="00150299" w:rsidP="00E631E4">
            <w:pPr>
              <w:spacing w:after="0"/>
              <w:jc w:val="center"/>
            </w:pPr>
            <w:r>
              <w:rPr>
                <w:noProof/>
                <w:lang w:eastAsia="de-DE"/>
              </w:rPr>
              <w:drawing>
                <wp:inline distT="0" distB="0" distL="0" distR="0" wp14:anchorId="653CDE64" wp14:editId="6B2C96EA">
                  <wp:extent cx="504190" cy="504190"/>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6A35A" w14:textId="77777777" w:rsidR="00150299" w:rsidRPr="009C5E28" w:rsidRDefault="00150299" w:rsidP="00E631E4">
            <w:pPr>
              <w:spacing w:after="0"/>
              <w:jc w:val="center"/>
            </w:pPr>
            <w:r>
              <w:rPr>
                <w:noProof/>
                <w:lang w:eastAsia="de-DE"/>
              </w:rPr>
              <w:drawing>
                <wp:inline distT="0" distB="0" distL="0" distR="0" wp14:anchorId="28A68120" wp14:editId="16B474AE">
                  <wp:extent cx="504190" cy="504190"/>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FE58421" w14:textId="77777777" w:rsidR="00150299" w:rsidRPr="009C5E28" w:rsidRDefault="00150299" w:rsidP="00E631E4">
            <w:pPr>
              <w:spacing w:after="0"/>
              <w:jc w:val="center"/>
            </w:pPr>
            <w:r>
              <w:rPr>
                <w:noProof/>
                <w:lang w:eastAsia="de-DE"/>
              </w:rPr>
              <w:drawing>
                <wp:inline distT="0" distB="0" distL="0" distR="0" wp14:anchorId="23ECF8B3" wp14:editId="550DBB6D">
                  <wp:extent cx="504190" cy="50419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30AD2B6" w14:textId="77777777" w:rsidR="00150299" w:rsidRPr="009C5E28" w:rsidRDefault="00150299" w:rsidP="00E631E4">
            <w:pPr>
              <w:spacing w:after="0"/>
              <w:jc w:val="center"/>
            </w:pPr>
            <w:r>
              <w:rPr>
                <w:noProof/>
                <w:lang w:eastAsia="de-DE"/>
              </w:rPr>
              <w:drawing>
                <wp:inline distT="0" distB="0" distL="0" distR="0" wp14:anchorId="0ADC1A9E" wp14:editId="38F5E6F5">
                  <wp:extent cx="504190" cy="50419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42592B" w14:textId="77777777" w:rsidR="00150299" w:rsidRPr="009C5E28" w:rsidRDefault="00150299" w:rsidP="00E631E4">
            <w:pPr>
              <w:spacing w:after="0"/>
              <w:jc w:val="center"/>
            </w:pPr>
            <w:r>
              <w:rPr>
                <w:noProof/>
                <w:lang w:eastAsia="de-DE"/>
              </w:rPr>
              <w:drawing>
                <wp:inline distT="0" distB="0" distL="0" distR="0" wp14:anchorId="4CAA0A63" wp14:editId="325D5973">
                  <wp:extent cx="511175" cy="511175"/>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963CAA6" w14:textId="77777777" w:rsidR="00150299" w:rsidRPr="009C5E28" w:rsidRDefault="00150299" w:rsidP="00E631E4">
            <w:pPr>
              <w:spacing w:after="0"/>
              <w:jc w:val="center"/>
            </w:pPr>
            <w:r>
              <w:rPr>
                <w:noProof/>
                <w:lang w:eastAsia="de-DE"/>
              </w:rPr>
              <w:drawing>
                <wp:inline distT="0" distB="0" distL="0" distR="0" wp14:anchorId="423D5051" wp14:editId="453F0E77">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D6987F7" w14:textId="77777777" w:rsidR="00150299" w:rsidRDefault="00150299" w:rsidP="00150299">
      <w:pPr>
        <w:tabs>
          <w:tab w:val="left" w:pos="1701"/>
          <w:tab w:val="left" w:pos="1985"/>
        </w:tabs>
        <w:ind w:left="1980" w:hanging="1980"/>
      </w:pPr>
    </w:p>
    <w:p w14:paraId="3491F010" w14:textId="77777777" w:rsidR="00150299" w:rsidRDefault="00150299" w:rsidP="00150299">
      <w:pPr>
        <w:tabs>
          <w:tab w:val="left" w:pos="1701"/>
          <w:tab w:val="left" w:pos="1985"/>
        </w:tabs>
        <w:ind w:left="1980" w:hanging="1980"/>
      </w:pPr>
      <w:r>
        <w:t xml:space="preserve">Materialien: </w:t>
      </w:r>
      <w:r>
        <w:tab/>
      </w:r>
      <w:r>
        <w:tab/>
        <w:t xml:space="preserve">Blatt Papier mit dem </w:t>
      </w:r>
      <w:proofErr w:type="spellStart"/>
      <w:r>
        <w:t>Ittenschen</w:t>
      </w:r>
      <w:proofErr w:type="spellEnd"/>
      <w:r>
        <w:t xml:space="preserve"> Farbkreis, Tuschkastenfarbe, Pinsel </w:t>
      </w:r>
    </w:p>
    <w:p w14:paraId="5DB36DC7" w14:textId="679C24D6" w:rsidR="00150299" w:rsidRPr="00ED07C2" w:rsidRDefault="00150299" w:rsidP="00150299">
      <w:pPr>
        <w:tabs>
          <w:tab w:val="left" w:pos="1701"/>
          <w:tab w:val="left" w:pos="1985"/>
        </w:tabs>
        <w:ind w:left="1980" w:hanging="1980"/>
      </w:pPr>
      <w:r>
        <w:t>Chemikalien:</w:t>
      </w:r>
      <w:r>
        <w:tab/>
      </w:r>
      <w:r>
        <w:tab/>
        <w:t>Wasser</w:t>
      </w:r>
      <w:r w:rsidR="00183870">
        <w:t xml:space="preserve">, Wasserfarben Blau, Gelb und Rot </w:t>
      </w:r>
    </w:p>
    <w:p w14:paraId="47874E93" w14:textId="77777777" w:rsidR="00150299" w:rsidRDefault="00150299" w:rsidP="00150299">
      <w:pPr>
        <w:tabs>
          <w:tab w:val="left" w:pos="1701"/>
          <w:tab w:val="left" w:pos="1985"/>
        </w:tabs>
        <w:ind w:left="1980" w:hanging="1980"/>
      </w:pPr>
      <w:r>
        <w:t xml:space="preserve">Durchführung: </w:t>
      </w:r>
      <w:r>
        <w:tab/>
      </w:r>
      <w:r>
        <w:tab/>
        <w:t>Die Malvorlage wird entsprechend der Anweisungen in den einzelnen B</w:t>
      </w:r>
      <w:r>
        <w:t>e</w:t>
      </w:r>
      <w:r>
        <w:t>reichen ausgemalt. Dazu werden die jeweiligen Farben zum Teil im Deckel des Tuschkastens gemischt. Der Pinsel muss zwischen den einzelnen Bere</w:t>
      </w:r>
      <w:r>
        <w:t>i</w:t>
      </w:r>
      <w:r>
        <w:t>chen gut ausgewaschen werden, damit die Farben nicht durch Farbrüc</w:t>
      </w:r>
      <w:r>
        <w:t>k</w:t>
      </w:r>
      <w:r>
        <w:t xml:space="preserve">stände verunreinigt werden. </w:t>
      </w:r>
    </w:p>
    <w:p w14:paraId="2CDE2ABB" w14:textId="77777777" w:rsidR="00150299" w:rsidRDefault="00150299" w:rsidP="00150299">
      <w:pPr>
        <w:tabs>
          <w:tab w:val="left" w:pos="1701"/>
          <w:tab w:val="left" w:pos="1985"/>
        </w:tabs>
        <w:ind w:left="1980" w:hanging="1980"/>
      </w:pPr>
      <w:r>
        <w:t>Beobachtung:</w:t>
      </w:r>
      <w:r>
        <w:tab/>
      </w:r>
      <w:r>
        <w:tab/>
      </w:r>
      <w:r>
        <w:tab/>
        <w:t>Durch das Mischen der Primärfarben Blau, Gelb und Rot entstehen weitere Farben. Beispielsweise ergibt eine Mischung aus Gelb und Blau die Seku</w:t>
      </w:r>
      <w:r>
        <w:t>n</w:t>
      </w:r>
      <w:r>
        <w:t xml:space="preserve">därfarbe Grün. </w:t>
      </w:r>
    </w:p>
    <w:p w14:paraId="621A0CCA" w14:textId="77777777" w:rsidR="00150299" w:rsidRDefault="00150299" w:rsidP="00150299">
      <w:pPr>
        <w:keepNext/>
        <w:tabs>
          <w:tab w:val="left" w:pos="1701"/>
          <w:tab w:val="left" w:pos="1985"/>
        </w:tabs>
        <w:ind w:left="1980" w:hanging="1980"/>
        <w:jc w:val="center"/>
      </w:pPr>
      <w:r>
        <w:rPr>
          <w:noProof/>
          <w:lang w:eastAsia="de-DE"/>
        </w:rPr>
        <w:lastRenderedPageBreak/>
        <w:drawing>
          <wp:inline distT="0" distB="0" distL="0" distR="0" wp14:anchorId="1F1AB94F" wp14:editId="5F43C983">
            <wp:extent cx="2209800" cy="2215494"/>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50202.jpg"/>
                    <pic:cNvPicPr/>
                  </pic:nvPicPr>
                  <pic:blipFill rotWithShape="1">
                    <a:blip r:embed="rId39" cstate="screen">
                      <a:extLst>
                        <a:ext uri="{28A0092B-C50C-407E-A947-70E740481C1C}">
                          <a14:useLocalDpi xmlns:a14="http://schemas.microsoft.com/office/drawing/2010/main"/>
                        </a:ext>
                      </a:extLst>
                    </a:blip>
                    <a:srcRect/>
                    <a:stretch/>
                  </pic:blipFill>
                  <pic:spPr bwMode="auto">
                    <a:xfrm>
                      <a:off x="0" y="0"/>
                      <a:ext cx="2209800" cy="2215494"/>
                    </a:xfrm>
                    <a:prstGeom prst="rect">
                      <a:avLst/>
                    </a:prstGeom>
                    <a:ln>
                      <a:noFill/>
                    </a:ln>
                    <a:extLst>
                      <a:ext uri="{53640926-AAD7-44D8-BBD7-CCE9431645EC}">
                        <a14:shadowObscured xmlns:a14="http://schemas.microsoft.com/office/drawing/2010/main"/>
                      </a:ext>
                    </a:extLst>
                  </pic:spPr>
                </pic:pic>
              </a:graphicData>
            </a:graphic>
          </wp:inline>
        </w:drawing>
      </w:r>
    </w:p>
    <w:p w14:paraId="1C699ED1" w14:textId="3E3EE93B" w:rsidR="00150299" w:rsidRDefault="00150299" w:rsidP="00150299">
      <w:pPr>
        <w:pStyle w:val="Beschriftung"/>
        <w:jc w:val="left"/>
      </w:pPr>
      <w:r>
        <w:t xml:space="preserve">Abb. 8 – Der </w:t>
      </w:r>
      <w:proofErr w:type="spellStart"/>
      <w:r>
        <w:t>Ittensche</w:t>
      </w:r>
      <w:proofErr w:type="spellEnd"/>
      <w:r>
        <w:t xml:space="preserve"> Farbkreis </w:t>
      </w:r>
    </w:p>
    <w:p w14:paraId="1AFE6DF4" w14:textId="66351A4F" w:rsidR="00150299" w:rsidRDefault="00150299" w:rsidP="00150299">
      <w:pPr>
        <w:tabs>
          <w:tab w:val="left" w:pos="1701"/>
          <w:tab w:val="left" w:pos="1985"/>
        </w:tabs>
        <w:ind w:left="1980" w:hanging="1980"/>
      </w:pPr>
      <w:r>
        <w:t>Deutung:</w:t>
      </w:r>
      <w:r>
        <w:tab/>
      </w:r>
      <w:r>
        <w:tab/>
        <w:t>Weißes Licht setzt sich aus farbigen Lichtstrahlen zusammen. Wenn Licht auf die bemalten Flächen fällt, werden bestimmte Lichtstrahlen durch die Farbe absorbiert, die übrigen Lichtstrahlen werden reflektiert. Die Reflex</w:t>
      </w:r>
      <w:r>
        <w:t>i</w:t>
      </w:r>
      <w:r>
        <w:t>on dieser Lichtstrahlen bildet für das Auge die wahrzunehmende Farbe. Wenn zwei oder mehr Farben miteinander gemischt werden, absorbiert diese Mischung noch mehr farbige Lichtstrahlen, so dass weniger Lich</w:t>
      </w:r>
      <w:r>
        <w:t>t</w:t>
      </w:r>
      <w:r>
        <w:t xml:space="preserve">strahlen reflektiert werden und eine andere Farbe wahrgenommen wird. </w:t>
      </w:r>
      <w:r w:rsidR="00E240C1">
        <w:t>[</w:t>
      </w:r>
      <w:r>
        <w:t>Die Farben Blau, Gelb und Rot werden als Grundfarben bzw. Primärfarben der Fa</w:t>
      </w:r>
      <w:r w:rsidR="00E240C1">
        <w:t>rbstoffe bezeichnet.]</w:t>
      </w:r>
    </w:p>
    <w:p w14:paraId="2DCCDBB2" w14:textId="5A9EF334" w:rsidR="00150299" w:rsidRDefault="007B08E7" w:rsidP="007B08E7">
      <w:pPr>
        <w:tabs>
          <w:tab w:val="left" w:pos="1701"/>
          <w:tab w:val="left" w:pos="1985"/>
        </w:tabs>
        <w:ind w:left="1980" w:hanging="1980"/>
      </w:pPr>
      <w:r>
        <w:t>Entsorgung:</w:t>
      </w:r>
      <w:r>
        <w:tab/>
      </w:r>
      <w:r>
        <w:tab/>
        <w:t>-</w:t>
      </w:r>
    </w:p>
    <w:p w14:paraId="1E3F29BC" w14:textId="7EB441BE" w:rsidR="00E240C1" w:rsidRDefault="00E240C1" w:rsidP="007B08E7">
      <w:pPr>
        <w:tabs>
          <w:tab w:val="left" w:pos="1701"/>
          <w:tab w:val="left" w:pos="1985"/>
        </w:tabs>
        <w:ind w:left="1980" w:hanging="1980"/>
      </w:pPr>
      <w:r>
        <w:t>Literatur:</w:t>
      </w:r>
      <w:r>
        <w:tab/>
      </w:r>
      <w:r>
        <w:tab/>
        <w:t xml:space="preserve">Chemie Verbände Baden-Württemberg (2011): Licht und Farben. So macht Chemie Spaß – einfache Experimente. </w:t>
      </w:r>
      <w:proofErr w:type="spellStart"/>
      <w:r>
        <w:t>Aquensis</w:t>
      </w:r>
      <w:proofErr w:type="spellEnd"/>
      <w:r>
        <w:t xml:space="preserve"> Verlag. Pressebüro Baden-Baden GmbH. Online: </w:t>
      </w:r>
      <w:r w:rsidRPr="00E240C1">
        <w:t>http://www.chemie.com/uploads/media/Erste_Chemie-Experimente_-_Licht_und_Farben.pdf</w:t>
      </w:r>
      <w:r>
        <w:t xml:space="preserve"> (zuletzt aufgerufen am 07.08.2014 um 14:03 Uhr). </w:t>
      </w:r>
    </w:p>
    <w:p w14:paraId="221D0D88" w14:textId="77777777" w:rsidR="00150299" w:rsidRDefault="00150299" w:rsidP="00150299">
      <w:pPr>
        <w:spacing w:after="0"/>
        <w:jc w:val="left"/>
      </w:pPr>
    </w:p>
    <w:p w14:paraId="4F9CED80" w14:textId="11414281" w:rsidR="0082320E" w:rsidRDefault="00ED0204" w:rsidP="00150299">
      <w:pPr>
        <w:tabs>
          <w:tab w:val="left" w:pos="1701"/>
          <w:tab w:val="left" w:pos="1985"/>
        </w:tabs>
        <w:ind w:left="1980" w:hanging="1980"/>
      </w:pPr>
      <w:r>
        <w:pict w14:anchorId="63B462C2">
          <v:shape id="_x0000_s1173" type="#_x0000_t202" style="width:462.45pt;height:143.1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3">
              <w:txbxContent>
                <w:p w14:paraId="6902FC30" w14:textId="56FA4504" w:rsidR="004C4C1B" w:rsidRPr="00DF3087" w:rsidRDefault="004C4C1B" w:rsidP="00150299">
                  <w:pPr>
                    <w:rPr>
                      <w:color w:val="1F497D" w:themeColor="text2"/>
                    </w:rPr>
                  </w:pPr>
                  <w:r>
                    <w:rPr>
                      <w:color w:val="1F497D" w:themeColor="text2"/>
                    </w:rPr>
                    <w:t xml:space="preserve">Der Versuch „Der </w:t>
                  </w:r>
                  <w:proofErr w:type="spellStart"/>
                  <w:r>
                    <w:rPr>
                      <w:color w:val="1F497D" w:themeColor="text2"/>
                    </w:rPr>
                    <w:t>Ittensche</w:t>
                  </w:r>
                  <w:proofErr w:type="spellEnd"/>
                  <w:r>
                    <w:rPr>
                      <w:color w:val="1F497D" w:themeColor="text2"/>
                    </w:rPr>
                    <w:t xml:space="preserve"> Farbkreis“ kann im Rahmen des Stationen-Lernens von den </w:t>
                  </w:r>
                  <w:proofErr w:type="spellStart"/>
                  <w:r>
                    <w:rPr>
                      <w:color w:val="1F497D" w:themeColor="text2"/>
                    </w:rPr>
                    <w:t>SuS</w:t>
                  </w:r>
                  <w:proofErr w:type="spellEnd"/>
                  <w:r>
                    <w:rPr>
                      <w:color w:val="1F497D" w:themeColor="text2"/>
                    </w:rPr>
                    <w:t xml:space="preserve"> eigenständig durchgeführt werden. Er hat eine große Affinität zum Kunstunterricht und greift bereits bekanntes Wissen auf, das nun erklärt werden kann. Die Lehrkraft sollte mit Hilfe von V 3 und diesem Versuch den Unterschied zwischen den Primärfarben des Lichtes und den Pr</w:t>
                  </w:r>
                  <w:r>
                    <w:rPr>
                      <w:color w:val="1F497D" w:themeColor="text2"/>
                    </w:rPr>
                    <w:t>i</w:t>
                  </w:r>
                  <w:r>
                    <w:rPr>
                      <w:color w:val="1F497D" w:themeColor="text2"/>
                    </w:rPr>
                    <w:t xml:space="preserve">märfarben der Pigmente erklären. Aus diesem Grund bietet es sich an, diesen Versuch erst im weiteren Verlauf der Unterrichtssequenz durchzuführen, wenn die Zusammensetzung des weißen Lichts bereits thematisiert wurde. </w:t>
                  </w:r>
                </w:p>
              </w:txbxContent>
            </v:textbox>
            <w10:wrap type="none"/>
            <w10:anchorlock/>
          </v:shape>
        </w:pict>
      </w:r>
    </w:p>
    <w:p w14:paraId="0FA10663" w14:textId="77777777" w:rsidR="0082320E" w:rsidRDefault="0082320E">
      <w:pPr>
        <w:spacing w:line="276" w:lineRule="auto"/>
        <w:jc w:val="left"/>
      </w:pPr>
      <w:r>
        <w:br w:type="page"/>
      </w:r>
    </w:p>
    <w:p w14:paraId="609152EE" w14:textId="25E63D2A" w:rsidR="00FB3D74" w:rsidRDefault="00A0582F" w:rsidP="00AA612B">
      <w:pPr>
        <w:pStyle w:val="berschrift1"/>
      </w:pPr>
      <w:bookmarkStart w:id="12" w:name="_Toc395376625"/>
      <w:r>
        <w:lastRenderedPageBreak/>
        <w:t xml:space="preserve">Reflexion des </w:t>
      </w:r>
      <w:r w:rsidR="00FB3D74">
        <w:t>A</w:t>
      </w:r>
      <w:r w:rsidR="00AA612B">
        <w:t>rbeitsblatt</w:t>
      </w:r>
      <w:r>
        <w:t>es</w:t>
      </w:r>
      <w:bookmarkEnd w:id="12"/>
      <w:r w:rsidR="00F26486">
        <w:t xml:space="preserve"> </w:t>
      </w:r>
    </w:p>
    <w:p w14:paraId="2531343F" w14:textId="7FAC9595" w:rsidR="00E631E4" w:rsidRDefault="00E631E4" w:rsidP="00B901F6">
      <w:pPr>
        <w:rPr>
          <w:color w:val="auto"/>
        </w:rPr>
      </w:pPr>
      <w:r>
        <w:rPr>
          <w:color w:val="auto"/>
        </w:rPr>
        <w:t>Das beigefügte Arbeitsblatt behandelt das Thema „Spektrale Zerlegung von weißem Licht“ im Rahmen des Lehrerdemonstrationsversuchs V 1 und des Schülerversuchs V 4</w:t>
      </w:r>
      <w:r w:rsidR="00BF7CCF">
        <w:rPr>
          <w:color w:val="auto"/>
        </w:rPr>
        <w:t xml:space="preserve">. Die </w:t>
      </w:r>
      <w:proofErr w:type="spellStart"/>
      <w:r w:rsidR="00BF7CCF">
        <w:rPr>
          <w:color w:val="auto"/>
        </w:rPr>
        <w:t>SuS</w:t>
      </w:r>
      <w:proofErr w:type="spellEnd"/>
      <w:r w:rsidR="00BF7CCF">
        <w:rPr>
          <w:color w:val="auto"/>
        </w:rPr>
        <w:t xml:space="preserve"> sollen im Verlauf der Unterrichtsstunde das Phänomen der Spektralzerlegung beschreiben (V 1) und durchführen (V 4), so dass sie neben der Spektralzerlegung das Phänomen der Reflexion anhand des Spiegels in V 4 kennenlernen. </w:t>
      </w:r>
      <w:r w:rsidR="007D1030">
        <w:rPr>
          <w:color w:val="auto"/>
        </w:rPr>
        <w:t xml:space="preserve">Vor Erarbeitung der letzten Aufgabe sollte Versuch V 4 im Plenum besprochen werden, so dass die Brechung und Reflexion des Lichts allen </w:t>
      </w:r>
      <w:proofErr w:type="spellStart"/>
      <w:r w:rsidR="007D1030">
        <w:rPr>
          <w:color w:val="auto"/>
        </w:rPr>
        <w:t>SuS</w:t>
      </w:r>
      <w:proofErr w:type="spellEnd"/>
      <w:r w:rsidR="007D1030">
        <w:rPr>
          <w:color w:val="auto"/>
        </w:rPr>
        <w:t xml:space="preserve"> für die let</w:t>
      </w:r>
      <w:r w:rsidR="007D1030">
        <w:rPr>
          <w:color w:val="auto"/>
        </w:rPr>
        <w:t>z</w:t>
      </w:r>
      <w:r w:rsidR="007D1030">
        <w:rPr>
          <w:color w:val="auto"/>
        </w:rPr>
        <w:t xml:space="preserve">te Aufgabe bekannt sein sollte. </w:t>
      </w:r>
      <w:r w:rsidR="00BF7CCF">
        <w:rPr>
          <w:color w:val="auto"/>
        </w:rPr>
        <w:t>Zur Vertiefung soll das Naturphänomen Regenbogen herangez</w:t>
      </w:r>
      <w:r w:rsidR="00BF7CCF">
        <w:rPr>
          <w:color w:val="auto"/>
        </w:rPr>
        <w:t>o</w:t>
      </w:r>
      <w:r w:rsidR="00BF7CCF">
        <w:rPr>
          <w:color w:val="auto"/>
        </w:rPr>
        <w:t>gen werden, um das Gelernte zu sichern. Es bietet sich an</w:t>
      </w:r>
      <w:r w:rsidR="004A208D">
        <w:rPr>
          <w:color w:val="auto"/>
        </w:rPr>
        <w:t>,</w:t>
      </w:r>
      <w:r w:rsidR="00BF7CCF">
        <w:rPr>
          <w:color w:val="auto"/>
        </w:rPr>
        <w:t xml:space="preserve"> das Arbeitsblatt nach der Demonstr</w:t>
      </w:r>
      <w:r w:rsidR="00BF7CCF">
        <w:rPr>
          <w:color w:val="auto"/>
        </w:rPr>
        <w:t>a</w:t>
      </w:r>
      <w:r w:rsidR="00BF7CCF">
        <w:rPr>
          <w:color w:val="auto"/>
        </w:rPr>
        <w:t xml:space="preserve">tion von V 1 auszuteilen und in Kleingruppen bearbeiten zu lassen. </w:t>
      </w:r>
    </w:p>
    <w:p w14:paraId="79475E1C" w14:textId="77777777" w:rsidR="00BF7CCF" w:rsidRDefault="00BF7CCF" w:rsidP="00B901F6">
      <w:pPr>
        <w:rPr>
          <w:color w:val="auto"/>
        </w:rPr>
      </w:pPr>
    </w:p>
    <w:p w14:paraId="33E6DDFE" w14:textId="77777777" w:rsidR="00C364B2" w:rsidRDefault="00C364B2" w:rsidP="00C364B2">
      <w:pPr>
        <w:pStyle w:val="berschrift2"/>
      </w:pPr>
      <w:bookmarkStart w:id="13" w:name="_Toc395376626"/>
      <w:r>
        <w:t>Erwartungshorizont</w:t>
      </w:r>
      <w:r w:rsidR="006968E6">
        <w:t xml:space="preserve"> (Kerncurriculum)</w:t>
      </w:r>
      <w:bookmarkEnd w:id="13"/>
    </w:p>
    <w:p w14:paraId="72F56335" w14:textId="05D54B5F" w:rsidR="00DE2734" w:rsidRDefault="004A208D" w:rsidP="00DE2734">
      <w:pPr>
        <w:tabs>
          <w:tab w:val="left" w:pos="0"/>
        </w:tabs>
        <w:spacing w:after="0"/>
        <w:rPr>
          <w:color w:val="auto"/>
        </w:rPr>
      </w:pPr>
      <w:r>
        <w:rPr>
          <w:color w:val="auto"/>
        </w:rPr>
        <w:t>Das Thema Licht und Farbe findet sich i</w:t>
      </w:r>
      <w:r w:rsidR="00DE2734">
        <w:rPr>
          <w:color w:val="auto"/>
        </w:rPr>
        <w:t>m</w:t>
      </w:r>
      <w:r>
        <w:rPr>
          <w:color w:val="auto"/>
        </w:rPr>
        <w:t xml:space="preserve"> Kerncurriculum im</w:t>
      </w:r>
      <w:r w:rsidR="00DE2734">
        <w:rPr>
          <w:color w:val="auto"/>
        </w:rPr>
        <w:t xml:space="preserve"> Bereich der </w:t>
      </w:r>
      <w:proofErr w:type="spellStart"/>
      <w:r w:rsidR="00DE2734">
        <w:rPr>
          <w:color w:val="auto"/>
        </w:rPr>
        <w:t>phänomenorientierten</w:t>
      </w:r>
      <w:proofErr w:type="spellEnd"/>
      <w:r w:rsidR="00DE2734">
        <w:rPr>
          <w:color w:val="auto"/>
        </w:rPr>
        <w:t xml:space="preserve"> Optik im Unterrichtsfachgebiet Physik: </w:t>
      </w:r>
    </w:p>
    <w:p w14:paraId="51609AC8" w14:textId="77777777" w:rsidR="00DE2734" w:rsidRDefault="00DE2734" w:rsidP="00DE2734">
      <w:pPr>
        <w:tabs>
          <w:tab w:val="left" w:pos="0"/>
        </w:tabs>
        <w:spacing w:after="0"/>
        <w:rPr>
          <w:color w:val="auto"/>
        </w:rPr>
      </w:pPr>
      <w:r>
        <w:rPr>
          <w:color w:val="auto"/>
        </w:rPr>
        <w:t xml:space="preserve">Fachwissen: </w:t>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nutzten die Kenntnisse über Lichtbündel und beschreiben </w:t>
      </w:r>
    </w:p>
    <w:p w14:paraId="295614CD" w14:textId="63448273" w:rsidR="00DE2734" w:rsidRDefault="00DE2734" w:rsidP="00DE2734">
      <w:pPr>
        <w:tabs>
          <w:tab w:val="left" w:pos="0"/>
        </w:tabs>
        <w:rPr>
          <w:color w:val="auto"/>
        </w:rPr>
      </w:pPr>
      <w:r>
        <w:rPr>
          <w:color w:val="auto"/>
        </w:rPr>
        <w:tab/>
      </w:r>
      <w:r>
        <w:rPr>
          <w:color w:val="auto"/>
        </w:rPr>
        <w:tab/>
      </w:r>
      <w:r>
        <w:rPr>
          <w:color w:val="auto"/>
        </w:rPr>
        <w:tab/>
      </w:r>
      <w:r>
        <w:rPr>
          <w:color w:val="auto"/>
        </w:rPr>
        <w:tab/>
        <w:t xml:space="preserve">Licht als Gemisch von farbigen Lichtstrahlen. </w:t>
      </w:r>
    </w:p>
    <w:p w14:paraId="6F759CC4" w14:textId="736C672D" w:rsidR="00BF7CCF" w:rsidRDefault="00BF7CCF" w:rsidP="00BF7CCF">
      <w:pPr>
        <w:tabs>
          <w:tab w:val="left" w:pos="0"/>
        </w:tabs>
        <w:rPr>
          <w:color w:val="auto"/>
        </w:rPr>
      </w:pPr>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beschreiben das Phänomen Reflexion an ebe</w:t>
      </w:r>
      <w:r w:rsidR="004A208D">
        <w:rPr>
          <w:color w:val="auto"/>
        </w:rPr>
        <w:t>ne</w:t>
      </w:r>
      <w:r>
        <w:rPr>
          <w:color w:val="auto"/>
        </w:rPr>
        <w:t>n Grenz-</w:t>
      </w:r>
      <w:r>
        <w:rPr>
          <w:color w:val="auto"/>
        </w:rPr>
        <w:tab/>
      </w:r>
      <w:r>
        <w:rPr>
          <w:color w:val="auto"/>
        </w:rPr>
        <w:tab/>
      </w:r>
      <w:r>
        <w:rPr>
          <w:color w:val="auto"/>
        </w:rPr>
        <w:tab/>
      </w:r>
      <w:r>
        <w:rPr>
          <w:color w:val="auto"/>
        </w:rPr>
        <w:tab/>
      </w:r>
      <w:proofErr w:type="spellStart"/>
      <w:r>
        <w:rPr>
          <w:color w:val="auto"/>
        </w:rPr>
        <w:t>flächen</w:t>
      </w:r>
      <w:proofErr w:type="spellEnd"/>
      <w:r>
        <w:rPr>
          <w:color w:val="auto"/>
        </w:rPr>
        <w:t>.</w:t>
      </w:r>
    </w:p>
    <w:p w14:paraId="564D687E" w14:textId="77777777" w:rsidR="00DE2734" w:rsidRDefault="00DE2734" w:rsidP="00DE2734">
      <w:pPr>
        <w:tabs>
          <w:tab w:val="left" w:pos="0"/>
        </w:tabs>
        <w:spacing w:after="0"/>
        <w:rPr>
          <w:color w:val="auto"/>
        </w:rPr>
      </w:pPr>
      <w:r>
        <w:rPr>
          <w:color w:val="auto"/>
        </w:rPr>
        <w:t xml:space="preserve">Erkenntnisgewinnung: </w:t>
      </w:r>
      <w:r>
        <w:rPr>
          <w:color w:val="auto"/>
        </w:rPr>
        <w:tab/>
        <w:t xml:space="preserve">Die </w:t>
      </w:r>
      <w:proofErr w:type="spellStart"/>
      <w:r>
        <w:rPr>
          <w:color w:val="auto"/>
        </w:rPr>
        <w:t>SuS</w:t>
      </w:r>
      <w:proofErr w:type="spellEnd"/>
      <w:r>
        <w:rPr>
          <w:color w:val="auto"/>
        </w:rPr>
        <w:t xml:space="preserve"> führen einfache Experimente nach schriftlicher Anleitung </w:t>
      </w:r>
    </w:p>
    <w:p w14:paraId="70A06F15" w14:textId="1C4BBD80" w:rsidR="00DE2734" w:rsidRDefault="00DE2734" w:rsidP="00DE2734">
      <w:pPr>
        <w:tabs>
          <w:tab w:val="left" w:pos="0"/>
        </w:tabs>
        <w:rPr>
          <w:color w:val="auto"/>
        </w:rPr>
      </w:pPr>
      <w:r>
        <w:rPr>
          <w:color w:val="auto"/>
        </w:rPr>
        <w:tab/>
      </w:r>
      <w:r>
        <w:rPr>
          <w:color w:val="auto"/>
        </w:rPr>
        <w:tab/>
      </w:r>
      <w:r>
        <w:rPr>
          <w:color w:val="auto"/>
        </w:rPr>
        <w:tab/>
      </w:r>
      <w:r>
        <w:rPr>
          <w:color w:val="auto"/>
        </w:rPr>
        <w:tab/>
        <w:t xml:space="preserve">durch. </w:t>
      </w:r>
    </w:p>
    <w:p w14:paraId="053BE319" w14:textId="6D39E6ED" w:rsidR="00DE2734" w:rsidRDefault="00DE2734" w:rsidP="00DE2734">
      <w:pPr>
        <w:tabs>
          <w:tab w:val="left" w:pos="0"/>
        </w:tabs>
        <w:rPr>
          <w:color w:val="auto"/>
        </w:rPr>
      </w:pPr>
      <w:r>
        <w:rPr>
          <w:color w:val="auto"/>
        </w:rPr>
        <w:t>Kommunikation:</w:t>
      </w:r>
      <w:r>
        <w:rPr>
          <w:color w:val="auto"/>
        </w:rPr>
        <w:tab/>
      </w:r>
      <w:r>
        <w:rPr>
          <w:color w:val="auto"/>
        </w:rPr>
        <w:tab/>
        <w:t xml:space="preserve">Die </w:t>
      </w:r>
      <w:proofErr w:type="spellStart"/>
      <w:r>
        <w:rPr>
          <w:color w:val="auto"/>
        </w:rPr>
        <w:t>SuS</w:t>
      </w:r>
      <w:proofErr w:type="spellEnd"/>
      <w:r>
        <w:rPr>
          <w:color w:val="auto"/>
        </w:rPr>
        <w:t xml:space="preserve"> beschreiben das Phänomen der Spektralzerlegung. </w:t>
      </w:r>
    </w:p>
    <w:p w14:paraId="55D1B2CE" w14:textId="534B9DEF" w:rsidR="00DE2734" w:rsidRDefault="004A208D" w:rsidP="00DE2734">
      <w:pPr>
        <w:tabs>
          <w:tab w:val="left" w:pos="0"/>
        </w:tabs>
        <w:rPr>
          <w:color w:val="auto"/>
        </w:rPr>
      </w:pPr>
      <w:r>
        <w:rPr>
          <w:color w:val="auto"/>
        </w:rPr>
        <w:t xml:space="preserve">Die Aufgaben sind nach aufsteigendem Schwierigkeitsniveau gestaffelt. Aufgabe 1 ist </w:t>
      </w:r>
      <w:r w:rsidR="0030080F">
        <w:rPr>
          <w:color w:val="auto"/>
        </w:rPr>
        <w:t>Anford</w:t>
      </w:r>
      <w:r w:rsidR="0030080F">
        <w:rPr>
          <w:color w:val="auto"/>
        </w:rPr>
        <w:t>e</w:t>
      </w:r>
      <w:r w:rsidR="0030080F">
        <w:rPr>
          <w:color w:val="auto"/>
        </w:rPr>
        <w:t xml:space="preserve">rungsniveau 1, bei dem die </w:t>
      </w:r>
      <w:proofErr w:type="spellStart"/>
      <w:r w:rsidR="0030080F">
        <w:rPr>
          <w:color w:val="auto"/>
        </w:rPr>
        <w:t>SuS</w:t>
      </w:r>
      <w:proofErr w:type="spellEnd"/>
      <w:r w:rsidR="0030080F">
        <w:rPr>
          <w:color w:val="auto"/>
        </w:rPr>
        <w:t xml:space="preserve"> bekannten Inhalt wiedergeben müssen. In Aufgabe 2 fördert den zweiten Anforderungsbereich, da die </w:t>
      </w:r>
      <w:proofErr w:type="spellStart"/>
      <w:r w:rsidR="0030080F">
        <w:rPr>
          <w:color w:val="auto"/>
        </w:rPr>
        <w:t>SuS</w:t>
      </w:r>
      <w:proofErr w:type="spellEnd"/>
      <w:r w:rsidR="0030080F">
        <w:rPr>
          <w:color w:val="auto"/>
        </w:rPr>
        <w:t xml:space="preserve"> bereits Gelerntes in einem neuen Versuch anwenden und ihre Beobachtungen beschreiben sollen. Die dritte Aufgabe ist zugleich die schwierigste und fördert den Transfer von gelerntem Wissen auf einen neuen Kontext. </w:t>
      </w:r>
    </w:p>
    <w:p w14:paraId="62B92279" w14:textId="77777777" w:rsidR="004A208D" w:rsidRDefault="004A208D" w:rsidP="00DE2734">
      <w:pPr>
        <w:tabs>
          <w:tab w:val="left" w:pos="0"/>
        </w:tabs>
        <w:rPr>
          <w:color w:val="auto"/>
        </w:rPr>
      </w:pPr>
    </w:p>
    <w:p w14:paraId="1B7FE1D6" w14:textId="3474183D" w:rsidR="006968E6" w:rsidRDefault="006968E6" w:rsidP="006968E6">
      <w:pPr>
        <w:pStyle w:val="berschrift2"/>
      </w:pPr>
      <w:bookmarkStart w:id="14" w:name="_Toc395376627"/>
      <w:r>
        <w:t>Erwartungshorizont (</w:t>
      </w:r>
      <w:r w:rsidR="00DE2734">
        <w:t>Inhaltlich)</w:t>
      </w:r>
      <w:bookmarkEnd w:id="14"/>
    </w:p>
    <w:p w14:paraId="6415D408" w14:textId="59A67500" w:rsidR="00DE2734" w:rsidRDefault="00DE2734" w:rsidP="00DE2734">
      <w:r w:rsidRPr="00BF7CCF">
        <w:rPr>
          <w:b/>
        </w:rPr>
        <w:t>Aufgabe 1</w:t>
      </w:r>
      <w:r>
        <w:t xml:space="preserve">: </w:t>
      </w:r>
      <w:r w:rsidR="00BF7CCF">
        <w:t>Die Farben, die bei der spektralen Zerlegung des weißen Lichts durch den Prisma zu beobachten waren, werden in der richtigen Reihenfolge in die freien Kästchen gemalt. Die richt</w:t>
      </w:r>
      <w:r w:rsidR="00BF7CCF">
        <w:t>i</w:t>
      </w:r>
      <w:r w:rsidR="00BF7CCF">
        <w:t>ge Reihenfolge ist rot, orange, gelb, grün, blau und violett.</w:t>
      </w:r>
    </w:p>
    <w:p w14:paraId="1754F25A" w14:textId="051467A1" w:rsidR="00BF7CCF" w:rsidRDefault="00BF7CCF" w:rsidP="00DE2734">
      <w:r>
        <w:rPr>
          <w:b/>
        </w:rPr>
        <w:lastRenderedPageBreak/>
        <w:t>Aufgabe 2:</w:t>
      </w:r>
      <w:r>
        <w:t xml:space="preserve"> Die </w:t>
      </w:r>
      <w:proofErr w:type="spellStart"/>
      <w:r>
        <w:t>SuS</w:t>
      </w:r>
      <w:proofErr w:type="spellEnd"/>
      <w:r>
        <w:t xml:space="preserve"> führen den Versuch V 4 in Partnerarbeit durch und beschreiben als B</w:t>
      </w:r>
      <w:r>
        <w:t>e</w:t>
      </w:r>
      <w:r>
        <w:t>obachtung die Zerlegung von weißem Licht</w:t>
      </w:r>
      <w:r w:rsidR="007D1030">
        <w:t xml:space="preserve"> in seine Spektralfarben und die Reflexion der Lich</w:t>
      </w:r>
      <w:r w:rsidR="007D1030">
        <w:t>t</w:t>
      </w:r>
      <w:r w:rsidR="007D1030">
        <w:t xml:space="preserve">strahlen durch den Spiegel. </w:t>
      </w:r>
    </w:p>
    <w:p w14:paraId="6629561C" w14:textId="2E96A8C1" w:rsidR="00BF7CCF" w:rsidRDefault="007D1030" w:rsidP="00DE2734">
      <w:r>
        <w:rPr>
          <w:b/>
        </w:rPr>
        <w:t xml:space="preserve">Aufgabe 3: </w:t>
      </w:r>
      <w:r>
        <w:t>Die Farben des Regenbogens entstehen durch die spektrale Zerlegung und Reflexion des Sonnenlichts in den Regentropfen. Dabei werden die farbigen Lichtstrahlen aufgrund unte</w:t>
      </w:r>
      <w:r>
        <w:t>r</w:t>
      </w:r>
      <w:r>
        <w:t xml:space="preserve">schiedlich großer Brechungsindexe unterschiedlich stark gebrochen und reflektiert. </w:t>
      </w:r>
    </w:p>
    <w:p w14:paraId="4154D453" w14:textId="77777777" w:rsidR="00DE1049" w:rsidRDefault="00DE1049">
      <w:pPr>
        <w:spacing w:line="276" w:lineRule="auto"/>
        <w:jc w:val="left"/>
        <w:rPr>
          <w:b/>
          <w:sz w:val="28"/>
        </w:rPr>
      </w:pPr>
      <w:r>
        <w:rPr>
          <w:b/>
          <w:sz w:val="28"/>
        </w:rPr>
        <w:br w:type="page"/>
      </w:r>
    </w:p>
    <w:p w14:paraId="25D9B089" w14:textId="62E9E075" w:rsidR="0082320E" w:rsidRDefault="0082320E" w:rsidP="0082320E">
      <w:pPr>
        <w:tabs>
          <w:tab w:val="left" w:pos="1701"/>
          <w:tab w:val="left" w:pos="1985"/>
        </w:tabs>
        <w:rPr>
          <w:b/>
          <w:sz w:val="28"/>
        </w:rPr>
      </w:pPr>
      <w:r>
        <w:rPr>
          <w:b/>
          <w:sz w:val="28"/>
        </w:rPr>
        <w:lastRenderedPageBreak/>
        <w:t>Arbeitsblatt – Spektrale Zerlegung von weißem Licht</w:t>
      </w:r>
    </w:p>
    <w:p w14:paraId="2B563CEE" w14:textId="77777777" w:rsidR="0082320E" w:rsidRPr="00485EB6" w:rsidRDefault="0082320E" w:rsidP="0082320E">
      <w:pPr>
        <w:rPr>
          <w:u w:val="single"/>
        </w:rPr>
      </w:pPr>
      <w:r w:rsidRPr="00485EB6">
        <w:rPr>
          <w:u w:val="single"/>
        </w:rPr>
        <w:t xml:space="preserve">Aufgabe 1: </w:t>
      </w:r>
    </w:p>
    <w:p w14:paraId="266C430A" w14:textId="77777777" w:rsidR="0082320E" w:rsidRDefault="0082320E" w:rsidP="0082320E">
      <w:r>
        <w:t xml:space="preserve">Skizziere die Farben (Blau, Gelb, Grün, Orange, Rot Violett) in der richtigen Reihenfolge in die freien Felder der nachfolgenden Abbildung, die du bei Versuch V 1 beobachtet hast. </w:t>
      </w:r>
    </w:p>
    <w:p w14:paraId="38BA8137" w14:textId="60B30684" w:rsidR="0082320E" w:rsidRDefault="00AC05E5" w:rsidP="0082320E">
      <w:pPr>
        <w:rPr>
          <w:u w:val="single"/>
        </w:rPr>
      </w:pPr>
      <w:r>
        <w:rPr>
          <w:noProof/>
          <w:u w:val="single"/>
          <w:lang w:eastAsia="de-DE"/>
        </w:rPr>
        <w:drawing>
          <wp:inline distT="0" distB="0" distL="0" distR="0" wp14:anchorId="4F0DD509" wp14:editId="70108441">
            <wp:extent cx="5762445" cy="255341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ktrale Zerlegung_AB.png"/>
                    <pic:cNvPicPr/>
                  </pic:nvPicPr>
                  <pic:blipFill>
                    <a:blip r:embed="rId40">
                      <a:extLst>
                        <a:ext uri="{28A0092B-C50C-407E-A947-70E740481C1C}">
                          <a14:useLocalDpi xmlns:a14="http://schemas.microsoft.com/office/drawing/2010/main"/>
                        </a:ext>
                      </a:extLst>
                    </a:blip>
                    <a:stretch>
                      <a:fillRect/>
                    </a:stretch>
                  </pic:blipFill>
                  <pic:spPr>
                    <a:xfrm>
                      <a:off x="0" y="0"/>
                      <a:ext cx="5760720" cy="2552655"/>
                    </a:xfrm>
                    <a:prstGeom prst="rect">
                      <a:avLst/>
                    </a:prstGeom>
                  </pic:spPr>
                </pic:pic>
              </a:graphicData>
            </a:graphic>
          </wp:inline>
        </w:drawing>
      </w:r>
    </w:p>
    <w:p w14:paraId="1099A2F1" w14:textId="6FAA9C6A" w:rsidR="00D66BB7" w:rsidRPr="00D66BB7" w:rsidRDefault="00D66BB7" w:rsidP="0082320E">
      <w:pPr>
        <w:rPr>
          <w:sz w:val="16"/>
          <w:szCs w:val="16"/>
        </w:rPr>
      </w:pPr>
      <w:r w:rsidRPr="00D66BB7">
        <w:rPr>
          <w:sz w:val="16"/>
          <w:szCs w:val="16"/>
          <w:u w:val="single"/>
        </w:rPr>
        <w:t>(</w:t>
      </w:r>
      <w:r w:rsidRPr="00D66BB7">
        <w:rPr>
          <w:sz w:val="16"/>
          <w:szCs w:val="16"/>
        </w:rPr>
        <w:t xml:space="preserve">nach: http://www.khalisi.com/exhibitions/farben/farbfig3.gif) </w:t>
      </w:r>
    </w:p>
    <w:p w14:paraId="65FBF03F" w14:textId="77777777" w:rsidR="0082320E" w:rsidRPr="00485EB6" w:rsidRDefault="0082320E" w:rsidP="0082320E">
      <w:pPr>
        <w:rPr>
          <w:u w:val="single"/>
        </w:rPr>
      </w:pPr>
      <w:r w:rsidRPr="00485EB6">
        <w:rPr>
          <w:u w:val="single"/>
        </w:rPr>
        <w:t xml:space="preserve">Aufgabe 2: </w:t>
      </w:r>
    </w:p>
    <w:p w14:paraId="0D3C95DA" w14:textId="77777777" w:rsidR="0082320E" w:rsidRDefault="0082320E" w:rsidP="0082320E">
      <w:pPr>
        <w:jc w:val="left"/>
      </w:pPr>
      <w:r>
        <w:t>Führe Versuch V 5 „Zusammensetzung des weißen Lichts“ mit deinem Sitznachbarn nach der Versuchsanleitung durch. Beschreibe deine Beobachtung. _______________________________________________________________________________________________________________</w:t>
      </w:r>
    </w:p>
    <w:p w14:paraId="684D946D" w14:textId="77777777" w:rsidR="0082320E" w:rsidRDefault="0082320E" w:rsidP="0082320E">
      <w:r>
        <w:t>_______________________________________________________________________________________________________________</w:t>
      </w:r>
    </w:p>
    <w:p w14:paraId="0343F756" w14:textId="77777777" w:rsidR="0082320E" w:rsidRDefault="0082320E" w:rsidP="0082320E">
      <w:r>
        <w:t>_______________________________________________________________________________________________________________</w:t>
      </w:r>
    </w:p>
    <w:p w14:paraId="61745AA2" w14:textId="77777777" w:rsidR="0082320E" w:rsidRPr="00A01A4E" w:rsidRDefault="0082320E" w:rsidP="0082320E">
      <w:pPr>
        <w:rPr>
          <w:u w:val="single"/>
        </w:rPr>
      </w:pPr>
      <w:r w:rsidRPr="00A01A4E">
        <w:rPr>
          <w:u w:val="single"/>
        </w:rPr>
        <w:t xml:space="preserve">Aufgabe 3: </w:t>
      </w:r>
    </w:p>
    <w:p w14:paraId="47C5E221" w14:textId="77777777" w:rsidR="0082320E" w:rsidRDefault="0082320E" w:rsidP="0082320E">
      <w:r>
        <w:t>Die Zerlegung von weißem Licht in seine Spektralfarben ist in der Natur in Form eines Regenb</w:t>
      </w:r>
      <w:r>
        <w:t>o</w:t>
      </w:r>
      <w:r>
        <w:t>gens nach Regenfällen zu beobachten. Erläutere die Entstehung des Regenbogens.</w:t>
      </w:r>
    </w:p>
    <w:p w14:paraId="0D80DE56" w14:textId="77777777" w:rsidR="0082320E" w:rsidRDefault="0082320E" w:rsidP="0082320E">
      <w:r>
        <w:t>_______________________________________________________________________________________________________________</w:t>
      </w:r>
    </w:p>
    <w:p w14:paraId="23DE549F" w14:textId="77777777" w:rsidR="0082320E" w:rsidRDefault="0082320E" w:rsidP="0082320E">
      <w:r>
        <w:t>_______________________________________________________________________________________________________________</w:t>
      </w:r>
    </w:p>
    <w:p w14:paraId="23612743" w14:textId="77777777" w:rsidR="0082320E" w:rsidRDefault="0082320E" w:rsidP="0082320E">
      <w:r>
        <w:t>_______________________________________________________________________________________________________________</w:t>
      </w:r>
    </w:p>
    <w:p w14:paraId="612C0476" w14:textId="77777777" w:rsidR="0082320E" w:rsidRDefault="0082320E" w:rsidP="0082320E">
      <w:r>
        <w:t>_______________________________________________________________________________________________________________</w:t>
      </w:r>
    </w:p>
    <w:p w14:paraId="2376F675" w14:textId="3FC48DA7" w:rsidR="0082320E" w:rsidRPr="00BF7CCF" w:rsidRDefault="0082320E" w:rsidP="00DE2734">
      <w:r>
        <w:t xml:space="preserve">_______________________________________________________________________________________________________________ </w:t>
      </w:r>
    </w:p>
    <w:sectPr w:rsidR="0082320E" w:rsidRPr="00BF7CCF" w:rsidSect="009A5C9B">
      <w:headerReference w:type="default" r:id="rId41"/>
      <w:pgSz w:w="11906" w:h="16838"/>
      <w:pgMar w:top="1417" w:right="1417"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882D" w14:textId="77777777" w:rsidR="00ED0204" w:rsidRDefault="00ED0204" w:rsidP="0086227B">
      <w:pPr>
        <w:spacing w:after="0" w:line="240" w:lineRule="auto"/>
      </w:pPr>
      <w:r>
        <w:separator/>
      </w:r>
    </w:p>
  </w:endnote>
  <w:endnote w:type="continuationSeparator" w:id="0">
    <w:p w14:paraId="4FA031C7" w14:textId="77777777" w:rsidR="00ED0204" w:rsidRDefault="00ED020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30D0F" w14:textId="77777777" w:rsidR="00ED0204" w:rsidRDefault="00ED0204" w:rsidP="0086227B">
      <w:pPr>
        <w:spacing w:after="0" w:line="240" w:lineRule="auto"/>
      </w:pPr>
      <w:r>
        <w:separator/>
      </w:r>
    </w:p>
  </w:footnote>
  <w:footnote w:type="continuationSeparator" w:id="0">
    <w:p w14:paraId="4B398485" w14:textId="77777777" w:rsidR="00ED0204" w:rsidRDefault="00ED020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10FE9503" w:rsidR="004C4C1B" w:rsidRPr="0080101C" w:rsidRDefault="00ED020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94C0D" w:rsidRPr="00294C0D">
          <w:rPr>
            <w:b/>
            <w:bCs/>
            <w:noProof/>
            <w:sz w:val="20"/>
          </w:rPr>
          <w:t>4</w:t>
        </w:r>
        <w:r>
          <w:rPr>
            <w:b/>
            <w:bCs/>
            <w:noProof/>
            <w:sz w:val="20"/>
          </w:rPr>
          <w:fldChar w:fldCharType="end"/>
        </w:r>
        <w:r w:rsidR="004C4C1B"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94C0D">
          <w:rPr>
            <w:noProof/>
          </w:rPr>
          <w:t>Reflexion des Arbeitsblattes</w:t>
        </w:r>
        <w:r>
          <w:rPr>
            <w:noProof/>
          </w:rPr>
          <w:fldChar w:fldCharType="end"/>
        </w:r>
        <w:r w:rsidR="004C4C1B" w:rsidRPr="0080101C">
          <w:rPr>
            <w:rFonts w:asciiTheme="majorHAnsi" w:hAnsiTheme="majorHAnsi"/>
            <w:sz w:val="20"/>
            <w:szCs w:val="20"/>
          </w:rPr>
          <w:tab/>
        </w:r>
        <w:r w:rsidR="004C4C1B" w:rsidRPr="0080101C">
          <w:rPr>
            <w:rFonts w:asciiTheme="majorHAnsi" w:hAnsiTheme="majorHAnsi"/>
            <w:sz w:val="20"/>
            <w:szCs w:val="20"/>
          </w:rPr>
          <w:tab/>
        </w:r>
        <w:r w:rsidR="004C4C1B" w:rsidRPr="0080101C">
          <w:rPr>
            <w:rFonts w:asciiTheme="majorHAnsi" w:hAnsiTheme="majorHAnsi" w:cs="Arial"/>
            <w:sz w:val="20"/>
            <w:szCs w:val="20"/>
          </w:rPr>
          <w:t xml:space="preserve"> </w:t>
        </w:r>
        <w:r w:rsidR="004C4C1B" w:rsidRPr="0080101C">
          <w:rPr>
            <w:rFonts w:asciiTheme="majorHAnsi" w:hAnsiTheme="majorHAnsi"/>
            <w:sz w:val="20"/>
            <w:szCs w:val="20"/>
          </w:rPr>
          <w:fldChar w:fldCharType="begin"/>
        </w:r>
        <w:r w:rsidR="004C4C1B" w:rsidRPr="0080101C">
          <w:rPr>
            <w:rFonts w:asciiTheme="majorHAnsi" w:hAnsiTheme="majorHAnsi"/>
            <w:sz w:val="20"/>
            <w:szCs w:val="20"/>
          </w:rPr>
          <w:instrText xml:space="preserve"> PAGE   \* MERGEFORMAT </w:instrText>
        </w:r>
        <w:r w:rsidR="004C4C1B" w:rsidRPr="0080101C">
          <w:rPr>
            <w:rFonts w:asciiTheme="majorHAnsi" w:hAnsiTheme="majorHAnsi"/>
            <w:sz w:val="20"/>
            <w:szCs w:val="20"/>
          </w:rPr>
          <w:fldChar w:fldCharType="separate"/>
        </w:r>
        <w:r w:rsidR="00294C0D">
          <w:rPr>
            <w:rFonts w:asciiTheme="majorHAnsi" w:hAnsiTheme="majorHAnsi"/>
            <w:noProof/>
            <w:sz w:val="20"/>
            <w:szCs w:val="20"/>
          </w:rPr>
          <w:t>22</w:t>
        </w:r>
        <w:r w:rsidR="004C4C1B" w:rsidRPr="0080101C">
          <w:rPr>
            <w:rFonts w:asciiTheme="majorHAnsi" w:hAnsiTheme="majorHAnsi"/>
            <w:sz w:val="20"/>
            <w:szCs w:val="20"/>
          </w:rPr>
          <w:fldChar w:fldCharType="end"/>
        </w:r>
      </w:p>
    </w:sdtContent>
  </w:sdt>
  <w:p w14:paraId="0FC1DA34" w14:textId="77777777" w:rsidR="004C4C1B" w:rsidRPr="0080101C" w:rsidRDefault="00ED0204" w:rsidP="0049087A">
    <w:pPr>
      <w:pStyle w:val="Kopfzeile"/>
      <w:rPr>
        <w:rFonts w:asciiTheme="majorHAnsi" w:hAnsiTheme="majorHAnsi"/>
        <w:sz w:val="20"/>
        <w:szCs w:val="20"/>
      </w:rPr>
    </w:pPr>
    <w:r>
      <w:rPr>
        <w:rFonts w:asciiTheme="majorHAnsi" w:hAnsiTheme="majorHAnsi"/>
        <w:noProof/>
        <w:sz w:val="20"/>
        <w:szCs w:val="20"/>
        <w:lang w:eastAsia="de-DE"/>
      </w:rPr>
      <w:pict w14:anchorId="2E70AE87">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0"/>
  </w:num>
  <w:num w:numId="13">
    <w:abstractNumId w:val="5"/>
  </w:num>
  <w:num w:numId="14">
    <w:abstractNumId w:val="4"/>
  </w:num>
  <w:num w:numId="15">
    <w:abstractNumId w:val="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729E"/>
    <w:rsid w:val="000972FF"/>
    <w:rsid w:val="000C4EB4"/>
    <w:rsid w:val="000D10FB"/>
    <w:rsid w:val="000D7381"/>
    <w:rsid w:val="000E0EBE"/>
    <w:rsid w:val="000E21A7"/>
    <w:rsid w:val="000E7DB1"/>
    <w:rsid w:val="000F5EEC"/>
    <w:rsid w:val="001022B4"/>
    <w:rsid w:val="0012481E"/>
    <w:rsid w:val="0013621E"/>
    <w:rsid w:val="00150299"/>
    <w:rsid w:val="00153EA8"/>
    <w:rsid w:val="00157F3D"/>
    <w:rsid w:val="00183870"/>
    <w:rsid w:val="001A7524"/>
    <w:rsid w:val="001B4B02"/>
    <w:rsid w:val="001C5EFC"/>
    <w:rsid w:val="002017F4"/>
    <w:rsid w:val="00206D6B"/>
    <w:rsid w:val="00226A7B"/>
    <w:rsid w:val="0023241F"/>
    <w:rsid w:val="002375EF"/>
    <w:rsid w:val="00253771"/>
    <w:rsid w:val="00254F3F"/>
    <w:rsid w:val="0028080E"/>
    <w:rsid w:val="002944CF"/>
    <w:rsid w:val="00294C0D"/>
    <w:rsid w:val="002A716F"/>
    <w:rsid w:val="002B0B14"/>
    <w:rsid w:val="002D4A09"/>
    <w:rsid w:val="002D7A43"/>
    <w:rsid w:val="002E0F34"/>
    <w:rsid w:val="002E2DD3"/>
    <w:rsid w:val="002E38A0"/>
    <w:rsid w:val="002E5FCC"/>
    <w:rsid w:val="002F38EE"/>
    <w:rsid w:val="0030080F"/>
    <w:rsid w:val="00326ACE"/>
    <w:rsid w:val="003329FA"/>
    <w:rsid w:val="0033677B"/>
    <w:rsid w:val="00336B3B"/>
    <w:rsid w:val="00337B69"/>
    <w:rsid w:val="00344BB7"/>
    <w:rsid w:val="00345293"/>
    <w:rsid w:val="00345F54"/>
    <w:rsid w:val="00363A55"/>
    <w:rsid w:val="00371BFE"/>
    <w:rsid w:val="0037712F"/>
    <w:rsid w:val="0038284A"/>
    <w:rsid w:val="003837C2"/>
    <w:rsid w:val="00384682"/>
    <w:rsid w:val="003B49C6"/>
    <w:rsid w:val="003C5747"/>
    <w:rsid w:val="003D529E"/>
    <w:rsid w:val="003E69AB"/>
    <w:rsid w:val="00401750"/>
    <w:rsid w:val="004102B8"/>
    <w:rsid w:val="0041565C"/>
    <w:rsid w:val="00434D4E"/>
    <w:rsid w:val="00434F30"/>
    <w:rsid w:val="00442EB1"/>
    <w:rsid w:val="00486C9F"/>
    <w:rsid w:val="0049087A"/>
    <w:rsid w:val="004944F3"/>
    <w:rsid w:val="004A208D"/>
    <w:rsid w:val="004B200E"/>
    <w:rsid w:val="004B3E0E"/>
    <w:rsid w:val="004C4C1B"/>
    <w:rsid w:val="004C64A6"/>
    <w:rsid w:val="004D2994"/>
    <w:rsid w:val="004F1A17"/>
    <w:rsid w:val="004F1B1D"/>
    <w:rsid w:val="00503C6A"/>
    <w:rsid w:val="005115B1"/>
    <w:rsid w:val="00511B2E"/>
    <w:rsid w:val="005131C3"/>
    <w:rsid w:val="005228A9"/>
    <w:rsid w:val="005240FE"/>
    <w:rsid w:val="00526F69"/>
    <w:rsid w:val="00530A18"/>
    <w:rsid w:val="00544922"/>
    <w:rsid w:val="005650D4"/>
    <w:rsid w:val="005669B2"/>
    <w:rsid w:val="00573704"/>
    <w:rsid w:val="00574063"/>
    <w:rsid w:val="005745F8"/>
    <w:rsid w:val="0057596C"/>
    <w:rsid w:val="00594A49"/>
    <w:rsid w:val="00595177"/>
    <w:rsid w:val="005978FA"/>
    <w:rsid w:val="005A2E89"/>
    <w:rsid w:val="005B23FC"/>
    <w:rsid w:val="005B60E3"/>
    <w:rsid w:val="005E1939"/>
    <w:rsid w:val="005E3970"/>
    <w:rsid w:val="005F2176"/>
    <w:rsid w:val="0062156D"/>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F4715"/>
    <w:rsid w:val="00707392"/>
    <w:rsid w:val="0072123D"/>
    <w:rsid w:val="00746773"/>
    <w:rsid w:val="00775EEC"/>
    <w:rsid w:val="0078071E"/>
    <w:rsid w:val="00790D3B"/>
    <w:rsid w:val="007A2158"/>
    <w:rsid w:val="007A7FA8"/>
    <w:rsid w:val="007B08E7"/>
    <w:rsid w:val="007D1030"/>
    <w:rsid w:val="007E586C"/>
    <w:rsid w:val="007E7412"/>
    <w:rsid w:val="00801678"/>
    <w:rsid w:val="008042F5"/>
    <w:rsid w:val="00815FB9"/>
    <w:rsid w:val="0082230A"/>
    <w:rsid w:val="0082320E"/>
    <w:rsid w:val="00824890"/>
    <w:rsid w:val="00837114"/>
    <w:rsid w:val="0086227B"/>
    <w:rsid w:val="00864024"/>
    <w:rsid w:val="008664DF"/>
    <w:rsid w:val="00875E5B"/>
    <w:rsid w:val="0088451A"/>
    <w:rsid w:val="008845DF"/>
    <w:rsid w:val="00896D5A"/>
    <w:rsid w:val="008A5D98"/>
    <w:rsid w:val="008B5C95"/>
    <w:rsid w:val="008B7FD6"/>
    <w:rsid w:val="008C6BB0"/>
    <w:rsid w:val="008C71EE"/>
    <w:rsid w:val="008D67B2"/>
    <w:rsid w:val="008E12F8"/>
    <w:rsid w:val="008E1A25"/>
    <w:rsid w:val="008E345D"/>
    <w:rsid w:val="008F45A6"/>
    <w:rsid w:val="00905459"/>
    <w:rsid w:val="00911529"/>
    <w:rsid w:val="00913D97"/>
    <w:rsid w:val="00923286"/>
    <w:rsid w:val="009366FE"/>
    <w:rsid w:val="0094350A"/>
    <w:rsid w:val="00946F4E"/>
    <w:rsid w:val="00954DC8"/>
    <w:rsid w:val="00971E91"/>
    <w:rsid w:val="009735A3"/>
    <w:rsid w:val="00973F3F"/>
    <w:rsid w:val="009775D7"/>
    <w:rsid w:val="00977ED8"/>
    <w:rsid w:val="0098168E"/>
    <w:rsid w:val="00993407"/>
    <w:rsid w:val="00994634"/>
    <w:rsid w:val="009A5C9B"/>
    <w:rsid w:val="009B0D3F"/>
    <w:rsid w:val="009C6F21"/>
    <w:rsid w:val="009C7687"/>
    <w:rsid w:val="009D150C"/>
    <w:rsid w:val="009D4BD9"/>
    <w:rsid w:val="009E39E6"/>
    <w:rsid w:val="009F0CE9"/>
    <w:rsid w:val="009F5A39"/>
    <w:rsid w:val="009F61D4"/>
    <w:rsid w:val="00A006C3"/>
    <w:rsid w:val="00A0582F"/>
    <w:rsid w:val="00A05C2F"/>
    <w:rsid w:val="00A2136F"/>
    <w:rsid w:val="00A2301A"/>
    <w:rsid w:val="00A61671"/>
    <w:rsid w:val="00A75F0A"/>
    <w:rsid w:val="00A778C9"/>
    <w:rsid w:val="00A90BD6"/>
    <w:rsid w:val="00A9233D"/>
    <w:rsid w:val="00A96F52"/>
    <w:rsid w:val="00AA604B"/>
    <w:rsid w:val="00AA612B"/>
    <w:rsid w:val="00AC05E5"/>
    <w:rsid w:val="00AD0C24"/>
    <w:rsid w:val="00AD7D1F"/>
    <w:rsid w:val="00AE1230"/>
    <w:rsid w:val="00B02829"/>
    <w:rsid w:val="00B21F20"/>
    <w:rsid w:val="00B433C0"/>
    <w:rsid w:val="00B51643"/>
    <w:rsid w:val="00B51B39"/>
    <w:rsid w:val="00B571E6"/>
    <w:rsid w:val="00B619BB"/>
    <w:rsid w:val="00B85021"/>
    <w:rsid w:val="00B901F6"/>
    <w:rsid w:val="00B93BBF"/>
    <w:rsid w:val="00B96C3C"/>
    <w:rsid w:val="00BA0E9B"/>
    <w:rsid w:val="00BC4F56"/>
    <w:rsid w:val="00BD1D31"/>
    <w:rsid w:val="00BF2E3A"/>
    <w:rsid w:val="00BF7B08"/>
    <w:rsid w:val="00BF7CCF"/>
    <w:rsid w:val="00C10E22"/>
    <w:rsid w:val="00C12650"/>
    <w:rsid w:val="00C23319"/>
    <w:rsid w:val="00C364B2"/>
    <w:rsid w:val="00C428C7"/>
    <w:rsid w:val="00C460EB"/>
    <w:rsid w:val="00C51D56"/>
    <w:rsid w:val="00C56715"/>
    <w:rsid w:val="00C66D91"/>
    <w:rsid w:val="00C76FA8"/>
    <w:rsid w:val="00CA6231"/>
    <w:rsid w:val="00CB5CAA"/>
    <w:rsid w:val="00CE1F14"/>
    <w:rsid w:val="00CF0B61"/>
    <w:rsid w:val="00CF79FE"/>
    <w:rsid w:val="00D069A2"/>
    <w:rsid w:val="00D1194E"/>
    <w:rsid w:val="00D24BD0"/>
    <w:rsid w:val="00D407E8"/>
    <w:rsid w:val="00D53230"/>
    <w:rsid w:val="00D60010"/>
    <w:rsid w:val="00D64CCB"/>
    <w:rsid w:val="00D66BB7"/>
    <w:rsid w:val="00D76EE6"/>
    <w:rsid w:val="00D76F6F"/>
    <w:rsid w:val="00D90F31"/>
    <w:rsid w:val="00D92822"/>
    <w:rsid w:val="00DE1049"/>
    <w:rsid w:val="00DE18A7"/>
    <w:rsid w:val="00DE2734"/>
    <w:rsid w:val="00DE729E"/>
    <w:rsid w:val="00DF741F"/>
    <w:rsid w:val="00E22516"/>
    <w:rsid w:val="00E22D23"/>
    <w:rsid w:val="00E240C1"/>
    <w:rsid w:val="00E26180"/>
    <w:rsid w:val="00E631E4"/>
    <w:rsid w:val="00E84393"/>
    <w:rsid w:val="00E866D8"/>
    <w:rsid w:val="00E91F32"/>
    <w:rsid w:val="00E96AD6"/>
    <w:rsid w:val="00EB3DFE"/>
    <w:rsid w:val="00EB3EA7"/>
    <w:rsid w:val="00EB6DB7"/>
    <w:rsid w:val="00ED0204"/>
    <w:rsid w:val="00ED07C2"/>
    <w:rsid w:val="00EE1EFF"/>
    <w:rsid w:val="00EF161C"/>
    <w:rsid w:val="00EF5479"/>
    <w:rsid w:val="00F17765"/>
    <w:rsid w:val="00F17797"/>
    <w:rsid w:val="00F2604C"/>
    <w:rsid w:val="00F26486"/>
    <w:rsid w:val="00F3487A"/>
    <w:rsid w:val="00F74A95"/>
    <w:rsid w:val="00F849B0"/>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rules v:ext="edit">
        <o:r id="V:Rule1" type="connector" idref="#_x0000_s1153"/>
        <o:r id="V:Rule2" type="connector" idref="#_x0000_s1154"/>
      </o:rules>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150299"/>
    <w:rPr>
      <w:i/>
      <w:iCs/>
    </w:rPr>
  </w:style>
  <w:style w:type="paragraph" w:customStyle="1" w:styleId="Default">
    <w:name w:val="Default"/>
    <w:rsid w:val="00150299"/>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CB5C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microsoft.com/office/2007/relationships/hdphoto" Target="media/hdphoto2.wdp"/><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3.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png"/><Relationship Id="rId33" Type="http://schemas.openxmlformats.org/officeDocument/2006/relationships/image" Target="media/image22.jpeg"/><Relationship Id="rId38"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ildungsserver.berlin-brandenburg.de/fileadmin/bbb/"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7.jpeg"/><Relationship Id="rId23" Type="http://schemas.microsoft.com/office/2007/relationships/hdphoto" Target="media/hdphoto1.wdp"/><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jpeg"/><Relationship Id="rId43"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5A73DCD-1A2F-4EA8-AE56-1F51F9A3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2928</Words>
  <Characters>18452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Windows User</cp:lastModifiedBy>
  <cp:revision>36</cp:revision>
  <cp:lastPrinted>2014-08-27T07:50:00Z</cp:lastPrinted>
  <dcterms:created xsi:type="dcterms:W3CDTF">2014-08-09T16:43:00Z</dcterms:created>
  <dcterms:modified xsi:type="dcterms:W3CDTF">2014-08-27T07:50:00Z</dcterms:modified>
</cp:coreProperties>
</file>