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A7665" w14:textId="77777777"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14:paraId="51ACFAAD" w14:textId="6FFC7970" w:rsidR="00954DC8" w:rsidRDefault="00AB7B2E" w:rsidP="00F31EBF">
      <w:pPr>
        <w:spacing w:line="276" w:lineRule="auto"/>
      </w:pPr>
      <w:r>
        <w:t>Bastian Hollemann</w:t>
      </w:r>
    </w:p>
    <w:p w14:paraId="74198D98" w14:textId="25E3619C" w:rsidR="00954DC8" w:rsidRDefault="00AB7B2E" w:rsidP="00F31EBF">
      <w:pPr>
        <w:spacing w:line="276" w:lineRule="auto"/>
      </w:pPr>
      <w:r>
        <w:t>Sommersemester 2015</w:t>
      </w:r>
    </w:p>
    <w:p w14:paraId="1359FCC1" w14:textId="0734E104" w:rsidR="00954DC8" w:rsidRDefault="00954DC8" w:rsidP="00F31EBF">
      <w:pPr>
        <w:spacing w:line="276" w:lineRule="auto"/>
      </w:pPr>
      <w:r>
        <w:t xml:space="preserve">Klassenstufen </w:t>
      </w:r>
      <w:r w:rsidR="00AB7B2E">
        <w:t>5</w:t>
      </w:r>
      <w:r w:rsidR="0007729E">
        <w:t xml:space="preserve"> &amp; </w:t>
      </w:r>
      <w:r w:rsidR="00AB7B2E">
        <w:t>6</w:t>
      </w:r>
    </w:p>
    <w:p w14:paraId="7E422764" w14:textId="77777777" w:rsidR="00954DC8" w:rsidRDefault="00954DC8" w:rsidP="00954DC8">
      <w:r>
        <w:tab/>
      </w:r>
    </w:p>
    <w:p w14:paraId="4AEE18C5" w14:textId="662BAA55" w:rsidR="008B7FD6" w:rsidRDefault="008B7FD6" w:rsidP="00954DC8"/>
    <w:p w14:paraId="2B3917B5" w14:textId="12FDFF88" w:rsidR="008B7FD6" w:rsidRDefault="001D3D6B" w:rsidP="00954DC8">
      <w:r>
        <w:rPr>
          <w:noProof/>
          <w:lang w:eastAsia="de-DE"/>
        </w:rPr>
        <w:drawing>
          <wp:anchor distT="0" distB="0" distL="114300" distR="114300" simplePos="0" relativeHeight="251785216" behindDoc="0" locked="0" layoutInCell="1" allowOverlap="1" wp14:anchorId="6517799B" wp14:editId="4C7B8702">
            <wp:simplePos x="0" y="0"/>
            <wp:positionH relativeFrom="column">
              <wp:posOffset>2098676</wp:posOffset>
            </wp:positionH>
            <wp:positionV relativeFrom="paragraph">
              <wp:posOffset>337185</wp:posOffset>
            </wp:positionV>
            <wp:extent cx="3444875" cy="2296795"/>
            <wp:effectExtent l="323850" t="514350" r="384175" b="541655"/>
            <wp:wrapSquare wrapText="bothSides"/>
            <wp:docPr id="4"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a:ext>
                      </a:extLst>
                    </a:blip>
                    <a:stretch>
                      <a:fillRect/>
                    </a:stretch>
                  </pic:blipFill>
                  <pic:spPr bwMode="auto">
                    <a:xfrm rot="869875">
                      <a:off x="0" y="0"/>
                      <a:ext cx="3444875" cy="22967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484F41F0" w14:textId="0D9B1EEC" w:rsidR="008B7FD6" w:rsidRDefault="001D3D6B" w:rsidP="008B7FD6">
      <w:pPr>
        <w:rPr>
          <w:rFonts w:ascii="Times New Roman" w:hAnsi="Times New Roman" w:cs="Times New Roman"/>
          <w:sz w:val="52"/>
          <w:szCs w:val="24"/>
        </w:rPr>
      </w:pPr>
      <w:r>
        <w:rPr>
          <w:noProof/>
          <w:lang w:eastAsia="de-DE"/>
        </w:rPr>
        <w:drawing>
          <wp:anchor distT="0" distB="0" distL="114300" distR="114300" simplePos="0" relativeHeight="251785727" behindDoc="1" locked="0" layoutInCell="1" allowOverlap="1" wp14:anchorId="4E4A5892" wp14:editId="6C9813A7">
            <wp:simplePos x="0" y="0"/>
            <wp:positionH relativeFrom="column">
              <wp:posOffset>1955799</wp:posOffset>
            </wp:positionH>
            <wp:positionV relativeFrom="paragraph">
              <wp:posOffset>1898015</wp:posOffset>
            </wp:positionV>
            <wp:extent cx="2258060" cy="1505585"/>
            <wp:effectExtent l="228600" t="285750" r="237490" b="304165"/>
            <wp:wrapSquare wrapText="bothSides"/>
            <wp:docPr id="39"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a:ext>
                      </a:extLst>
                    </a:blip>
                    <a:stretch>
                      <a:fillRect/>
                    </a:stretch>
                  </pic:blipFill>
                  <pic:spPr bwMode="auto">
                    <a:xfrm rot="21083899">
                      <a:off x="0" y="0"/>
                      <a:ext cx="2258060" cy="15055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bookmarkStart w:id="0" w:name="_GoBack"/>
      <w:r>
        <w:rPr>
          <w:noProof/>
          <w:lang w:eastAsia="de-DE"/>
        </w:rPr>
        <w:drawing>
          <wp:anchor distT="0" distB="0" distL="114300" distR="114300" simplePos="0" relativeHeight="251788288" behindDoc="1" locked="0" layoutInCell="1" allowOverlap="1" wp14:anchorId="2074A249" wp14:editId="4B149A64">
            <wp:simplePos x="0" y="0"/>
            <wp:positionH relativeFrom="column">
              <wp:posOffset>215899</wp:posOffset>
            </wp:positionH>
            <wp:positionV relativeFrom="paragraph">
              <wp:posOffset>787958</wp:posOffset>
            </wp:positionV>
            <wp:extent cx="2600325" cy="1733550"/>
            <wp:effectExtent l="171450" t="190500" r="200025" b="228600"/>
            <wp:wrapSquare wrapText="bothSides"/>
            <wp:docPr id="2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a:ext>
                      </a:extLst>
                    </a:blip>
                    <a:stretch>
                      <a:fillRect/>
                    </a:stretch>
                  </pic:blipFill>
                  <pic:spPr bwMode="auto">
                    <a:xfrm rot="21396261">
                      <a:off x="0" y="0"/>
                      <a:ext cx="2600325" cy="17335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bookmarkEnd w:id="0"/>
    </w:p>
    <w:p w14:paraId="2B9CE077" w14:textId="4377D113" w:rsidR="000530A3" w:rsidRDefault="000530A3" w:rsidP="0006684E">
      <w:pPr>
        <w:autoSpaceDE w:val="0"/>
        <w:autoSpaceDN w:val="0"/>
        <w:adjustRightInd w:val="0"/>
        <w:jc w:val="center"/>
        <w:rPr>
          <w:rFonts w:ascii="Times New Roman" w:hAnsi="Times New Roman" w:cs="Times New Roman"/>
          <w:b/>
          <w:sz w:val="52"/>
          <w:szCs w:val="24"/>
        </w:rPr>
      </w:pPr>
    </w:p>
    <w:p w14:paraId="3C5BED34" w14:textId="77777777" w:rsidR="000530A3" w:rsidRDefault="000530A3" w:rsidP="0006684E">
      <w:pPr>
        <w:autoSpaceDE w:val="0"/>
        <w:autoSpaceDN w:val="0"/>
        <w:adjustRightInd w:val="0"/>
        <w:jc w:val="center"/>
        <w:rPr>
          <w:rFonts w:ascii="Times New Roman" w:hAnsi="Times New Roman" w:cs="Times New Roman"/>
          <w:b/>
          <w:sz w:val="52"/>
          <w:szCs w:val="24"/>
        </w:rPr>
      </w:pPr>
    </w:p>
    <w:p w14:paraId="42EDF956" w14:textId="77777777" w:rsidR="0082620F" w:rsidRDefault="0082620F" w:rsidP="0006684E">
      <w:pPr>
        <w:autoSpaceDE w:val="0"/>
        <w:autoSpaceDN w:val="0"/>
        <w:adjustRightInd w:val="0"/>
        <w:jc w:val="center"/>
        <w:rPr>
          <w:rFonts w:ascii="Times New Roman" w:hAnsi="Times New Roman" w:cs="Times New Roman"/>
          <w:b/>
          <w:sz w:val="52"/>
          <w:szCs w:val="24"/>
        </w:rPr>
      </w:pPr>
    </w:p>
    <w:p w14:paraId="1976A6A4" w14:textId="6B2DAB14" w:rsidR="000530A3" w:rsidRDefault="00D200C5" w:rsidP="0006684E">
      <w:pPr>
        <w:autoSpaceDE w:val="0"/>
        <w:autoSpaceDN w:val="0"/>
        <w:adjustRightInd w:val="0"/>
        <w:jc w:val="center"/>
        <w:rPr>
          <w:rFonts w:ascii="Times New Roman" w:hAnsi="Times New Roman" w:cs="Times New Roman"/>
          <w:b/>
          <w:sz w:val="52"/>
          <w:szCs w:val="24"/>
        </w:rPr>
      </w:pPr>
      <w:r>
        <w:rPr>
          <w:rFonts w:asciiTheme="majorHAnsi" w:hAnsiTheme="majorHAnsi" w:cs="Times New Roman"/>
          <w:b/>
          <w:noProof/>
          <w:sz w:val="44"/>
          <w:szCs w:val="44"/>
          <w:lang w:eastAsia="de-DE"/>
        </w:rPr>
        <mc:AlternateContent>
          <mc:Choice Requires="wps">
            <w:drawing>
              <wp:anchor distT="0" distB="0" distL="114300" distR="114300" simplePos="0" relativeHeight="251800576" behindDoc="0" locked="0" layoutInCell="1" allowOverlap="1" wp14:anchorId="520920CA" wp14:editId="094EEE0D">
                <wp:simplePos x="0" y="0"/>
                <wp:positionH relativeFrom="column">
                  <wp:posOffset>0</wp:posOffset>
                </wp:positionH>
                <wp:positionV relativeFrom="paragraph">
                  <wp:posOffset>285115</wp:posOffset>
                </wp:positionV>
                <wp:extent cx="5419725" cy="0"/>
                <wp:effectExtent l="0" t="0" r="28575" b="19050"/>
                <wp:wrapNone/>
                <wp:docPr id="1"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74DA76" id="_x0000_t32" coordsize="21600,21600" o:spt="32" o:oned="t" path="m,l21600,21600e" filled="f">
                <v:path arrowok="t" fillok="f" o:connecttype="none"/>
                <o:lock v:ext="edit" shapetype="t"/>
              </v:shapetype>
              <v:shape id="AutoShape 130" o:spid="_x0000_s1026" type="#_x0000_t32" style="position:absolute;margin-left:0;margin-top:22.45pt;width:426.75pt;height: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MfHgIAAD0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"/>
            </w:pict>
          </mc:Fallback>
        </mc:AlternateContent>
      </w:r>
    </w:p>
    <w:p w14:paraId="23A15D18" w14:textId="3A21034C" w:rsidR="0006684E" w:rsidRDefault="000530A3" w:rsidP="0006684E">
      <w:pPr>
        <w:autoSpaceDE w:val="0"/>
        <w:autoSpaceDN w:val="0"/>
        <w:adjustRightInd w:val="0"/>
        <w:jc w:val="center"/>
        <w:rPr>
          <w:rFonts w:ascii="Times New Roman" w:hAnsi="Times New Roman" w:cs="Times New Roman"/>
          <w:b/>
          <w:sz w:val="52"/>
          <w:szCs w:val="24"/>
        </w:rPr>
      </w:pPr>
      <w:r>
        <w:rPr>
          <w:rFonts w:ascii="Times New Roman" w:hAnsi="Times New Roman" w:cs="Times New Roman"/>
          <w:noProof/>
          <w:sz w:val="52"/>
          <w:szCs w:val="24"/>
          <w:lang w:eastAsia="de-DE"/>
        </w:rPr>
        <mc:AlternateContent>
          <mc:Choice Requires="wps">
            <w:drawing>
              <wp:anchor distT="0" distB="0" distL="114300" distR="114300" simplePos="0" relativeHeight="251784192" behindDoc="0" locked="0" layoutInCell="1" allowOverlap="1" wp14:anchorId="6C1F7AAD" wp14:editId="1C512972">
                <wp:simplePos x="0" y="0"/>
                <wp:positionH relativeFrom="column">
                  <wp:posOffset>32385</wp:posOffset>
                </wp:positionH>
                <wp:positionV relativeFrom="paragraph">
                  <wp:posOffset>4045585</wp:posOffset>
                </wp:positionV>
                <wp:extent cx="5695950" cy="0"/>
                <wp:effectExtent l="0" t="0" r="19050" b="19050"/>
                <wp:wrapNone/>
                <wp:docPr id="10"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C14E2" id="AutoShape 129" o:spid="_x0000_s1026" type="#_x0000_t32" style="position:absolute;margin-left:2.55pt;margin-top:318.55pt;width:448.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"/>
            </w:pict>
          </mc:Fallback>
        </mc:AlternateContent>
      </w:r>
      <w:r w:rsidR="00AB7B2E">
        <w:rPr>
          <w:rFonts w:ascii="Times New Roman" w:hAnsi="Times New Roman" w:cs="Times New Roman"/>
          <w:b/>
          <w:sz w:val="52"/>
          <w:szCs w:val="24"/>
        </w:rPr>
        <w:t>Einfache Solaranlagen</w:t>
      </w:r>
    </w:p>
    <w:p w14:paraId="5DDEA014" w14:textId="365B4A8B" w:rsidR="008B7FD6" w:rsidRDefault="00D200C5" w:rsidP="00954DC8">
      <w:pPr>
        <w:autoSpaceDE w:val="0"/>
        <w:autoSpaceDN w:val="0"/>
        <w:adjustRightInd w:val="0"/>
        <w:rPr>
          <w:noProof/>
          <w:lang w:eastAsia="de-DE"/>
        </w:rPr>
      </w:pPr>
      <w:r>
        <w:rPr>
          <w:rFonts w:asciiTheme="majorHAnsi" w:hAnsiTheme="majorHAnsi" w:cs="Times New Roman"/>
          <w:b/>
          <w:noProof/>
          <w:sz w:val="44"/>
          <w:szCs w:val="44"/>
          <w:lang w:eastAsia="de-DE"/>
        </w:rPr>
        <mc:AlternateContent>
          <mc:Choice Requires="wps">
            <w:drawing>
              <wp:anchor distT="0" distB="0" distL="114300" distR="114300" simplePos="0" relativeHeight="251797504" behindDoc="0" locked="0" layoutInCell="1" allowOverlap="1" wp14:anchorId="5554FEF5" wp14:editId="5F8E5FBA">
                <wp:simplePos x="0" y="0"/>
                <wp:positionH relativeFrom="column">
                  <wp:posOffset>0</wp:posOffset>
                </wp:positionH>
                <wp:positionV relativeFrom="paragraph">
                  <wp:posOffset>142240</wp:posOffset>
                </wp:positionV>
                <wp:extent cx="5419725" cy="0"/>
                <wp:effectExtent l="0" t="0" r="28575" b="19050"/>
                <wp:wrapNone/>
                <wp:docPr id="12"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6C9E25" id="AutoShape 130" o:spid="_x0000_s1026" type="#_x0000_t32" style="position:absolute;margin-left:0;margin-top:11.2pt;width:426.75pt;height: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mNHwIAAD4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"/>
            </w:pict>
          </mc:Fallback>
        </mc:AlternateContent>
      </w:r>
    </w:p>
    <w:p w14:paraId="28D77685" w14:textId="6137D7B6" w:rsidR="00927EBD" w:rsidRDefault="00927EBD" w:rsidP="00954DC8">
      <w:pPr>
        <w:autoSpaceDE w:val="0"/>
        <w:autoSpaceDN w:val="0"/>
        <w:adjustRightInd w:val="0"/>
        <w:rPr>
          <w:noProof/>
          <w:lang w:eastAsia="de-DE"/>
        </w:rPr>
        <w:sectPr w:rsidR="00927EBD" w:rsidSect="0007729E">
          <w:headerReference w:type="default" r:id="rId11"/>
          <w:footerReference w:type="default" r:id="rId12"/>
          <w:headerReference w:type="first" r:id="rId13"/>
          <w:pgSz w:w="11906" w:h="16838"/>
          <w:pgMar w:top="1417" w:right="1417" w:bottom="709" w:left="1417" w:header="708" w:footer="708" w:gutter="0"/>
          <w:pgNumType w:start="0"/>
          <w:cols w:space="708"/>
          <w:titlePg/>
          <w:docGrid w:linePitch="360"/>
        </w:sectPr>
      </w:pPr>
    </w:p>
    <w:p w14:paraId="40B00BEA" w14:textId="761BA567" w:rsidR="00A90BD6" w:rsidRDefault="00FA3C2A">
      <w:pPr>
        <w:pStyle w:val="Inhaltsverzeichnisberschrift"/>
      </w:pPr>
      <w:r>
        <w:rPr>
          <w:noProof/>
          <w:lang w:eastAsia="de-DE"/>
        </w:rPr>
        <w:lastRenderedPageBreak/>
        <mc:AlternateContent>
          <mc:Choice Requires="wps">
            <w:drawing>
              <wp:anchor distT="0" distB="0" distL="114300" distR="114300" simplePos="0" relativeHeight="251782144" behindDoc="0" locked="0" layoutInCell="1" allowOverlap="1" wp14:anchorId="6280BD10" wp14:editId="266E9D50">
                <wp:simplePos x="0" y="0"/>
                <wp:positionH relativeFrom="column">
                  <wp:posOffset>-99695</wp:posOffset>
                </wp:positionH>
                <wp:positionV relativeFrom="paragraph">
                  <wp:posOffset>-1905</wp:posOffset>
                </wp:positionV>
                <wp:extent cx="5958840" cy="1885950"/>
                <wp:effectExtent l="0" t="0" r="22860" b="19050"/>
                <wp:wrapNone/>
                <wp:docPr id="8"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885950"/>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E42AE4" w14:textId="77777777" w:rsidR="007A557B" w:rsidRDefault="007A557B">
                            <w:pPr>
                              <w:pBdr>
                                <w:bottom w:val="single" w:sz="6" w:space="1" w:color="auto"/>
                              </w:pBdr>
                              <w:rPr>
                                <w:b/>
                              </w:rPr>
                            </w:pPr>
                            <w:r w:rsidRPr="00A90BD6">
                              <w:rPr>
                                <w:b/>
                              </w:rPr>
                              <w:t>Auf einen Blick:</w:t>
                            </w:r>
                          </w:p>
                          <w:p w14:paraId="534E28FF" w14:textId="7E38EAE1" w:rsidR="007A557B" w:rsidRDefault="007A557B" w:rsidP="004944F3">
                            <w:pPr>
                              <w:rPr>
                                <w:rFonts w:asciiTheme="majorHAnsi" w:hAnsiTheme="majorHAnsi"/>
                                <w:color w:val="auto"/>
                              </w:rPr>
                            </w:pPr>
                            <w:r>
                              <w:rPr>
                                <w:rFonts w:asciiTheme="majorHAnsi" w:hAnsiTheme="majorHAnsi"/>
                                <w:color w:val="auto"/>
                              </w:rPr>
                              <w:t xml:space="preserve">Diese Unterrichtseinheit für die </w:t>
                            </w:r>
                            <w:r w:rsidRPr="002A3FB7">
                              <w:rPr>
                                <w:rFonts w:asciiTheme="majorHAnsi" w:hAnsiTheme="majorHAnsi"/>
                                <w:b/>
                                <w:color w:val="auto"/>
                              </w:rPr>
                              <w:t xml:space="preserve">Klassen 5 &amp; 6 </w:t>
                            </w:r>
                            <w:r>
                              <w:rPr>
                                <w:rFonts w:asciiTheme="majorHAnsi" w:hAnsiTheme="majorHAnsi"/>
                                <w:color w:val="auto"/>
                              </w:rPr>
                              <w:t xml:space="preserve">enthält </w:t>
                            </w:r>
                            <w:r w:rsidRPr="002A3FB7">
                              <w:rPr>
                                <w:rFonts w:asciiTheme="majorHAnsi" w:hAnsiTheme="majorHAnsi"/>
                                <w:b/>
                                <w:color w:val="auto"/>
                              </w:rPr>
                              <w:t>einen Schüler- und einen Lehrerversuch</w:t>
                            </w:r>
                            <w:r>
                              <w:rPr>
                                <w:rFonts w:asciiTheme="majorHAnsi" w:hAnsiTheme="majorHAnsi"/>
                                <w:color w:val="auto"/>
                              </w:rPr>
                              <w:t xml:space="preserve"> zum Thema </w:t>
                            </w:r>
                            <w:r w:rsidRPr="002A3FB7">
                              <w:rPr>
                                <w:rFonts w:asciiTheme="majorHAnsi" w:hAnsiTheme="majorHAnsi"/>
                                <w:b/>
                                <w:color w:val="auto"/>
                              </w:rPr>
                              <w:t xml:space="preserve">„Einfache Solaranlagen“. </w:t>
                            </w:r>
                            <w:r>
                              <w:rPr>
                                <w:rFonts w:asciiTheme="majorHAnsi" w:hAnsiTheme="majorHAnsi"/>
                                <w:color w:val="auto"/>
                              </w:rPr>
                              <w:t xml:space="preserve">Der Schülerversuch verdeutlicht, dass Licht </w:t>
                            </w:r>
                            <w:r w:rsidRPr="002A3FB7">
                              <w:rPr>
                                <w:rFonts w:asciiTheme="majorHAnsi" w:hAnsiTheme="majorHAnsi"/>
                                <w:b/>
                                <w:color w:val="auto"/>
                              </w:rPr>
                              <w:t xml:space="preserve">Energie </w:t>
                            </w:r>
                            <w:r>
                              <w:rPr>
                                <w:rFonts w:asciiTheme="majorHAnsi" w:hAnsiTheme="majorHAnsi"/>
                                <w:color w:val="auto"/>
                              </w:rPr>
                              <w:t xml:space="preserve">enthält, die genutzt werden kann. Der Lehrerversuch unterstützt dieses Verständnis und zeigt qualitativ, dass die Energie abhängig vom </w:t>
                            </w:r>
                            <w:r w:rsidR="00D441F0">
                              <w:rPr>
                                <w:rFonts w:asciiTheme="majorHAnsi" w:hAnsiTheme="majorHAnsi"/>
                                <w:b/>
                                <w:color w:val="auto"/>
                              </w:rPr>
                              <w:t>Abstand und vom Neigungswinkel</w:t>
                            </w:r>
                            <w:r>
                              <w:rPr>
                                <w:rFonts w:asciiTheme="majorHAnsi" w:hAnsiTheme="majorHAnsi"/>
                                <w:color w:val="auto"/>
                              </w:rPr>
                              <w:t xml:space="preserve"> der Energiequelle ist.</w:t>
                            </w:r>
                          </w:p>
                          <w:p w14:paraId="68FF8686" w14:textId="1E639422" w:rsidR="007A557B" w:rsidRPr="00F31EBF" w:rsidRDefault="00D441F0" w:rsidP="004944F3">
                            <w:pPr>
                              <w:rPr>
                                <w:i/>
                                <w:color w:val="auto"/>
                              </w:rPr>
                            </w:pPr>
                            <w:r>
                              <w:rPr>
                                <w:rFonts w:asciiTheme="majorHAnsi" w:hAnsiTheme="majorHAnsi"/>
                                <w:color w:val="auto"/>
                              </w:rPr>
                              <w:t>Das Arbeitsblatt kann unterstützend zum Lehrerversuch eingesetzt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80BD10" id="_x0000_t202" coordsize="21600,21600" o:spt="202" path="m,l,21600r21600,l21600,xe">
                <v:stroke joinstyle="miter"/>
                <v:path gradientshapeok="t" o:connecttype="rect"/>
              </v:shapetype>
              <v:shape id="Text Box 121" o:spid="_x0000_s1026" type="#_x0000_t202" style="position:absolute;margin-left:-7.85pt;margin-top:-.15pt;width:469.2pt;height:14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" fillcolor="white [3201]" strokecolor="#9bbb59 [3206]" strokeweight="1pt">
                <v:stroke dashstyle="dash"/>
                <v:shadow color="#868686"/>
                <v:textbox>
                  <w:txbxContent>
                    <w:p w14:paraId="33E42AE4" w14:textId="77777777" w:rsidR="007A557B" w:rsidRDefault="007A557B">
                      <w:pPr>
                        <w:pBdr>
                          <w:bottom w:val="single" w:sz="6" w:space="1" w:color="auto"/>
                        </w:pBdr>
                        <w:rPr>
                          <w:b/>
                        </w:rPr>
                      </w:pPr>
                      <w:r w:rsidRPr="00A90BD6">
                        <w:rPr>
                          <w:b/>
                        </w:rPr>
                        <w:t>Auf einen Blick:</w:t>
                      </w:r>
                    </w:p>
                    <w:p w14:paraId="534E28FF" w14:textId="7E38EAE1" w:rsidR="007A557B" w:rsidRDefault="007A557B" w:rsidP="004944F3">
                      <w:pPr>
                        <w:rPr>
                          <w:rFonts w:asciiTheme="majorHAnsi" w:hAnsiTheme="majorHAnsi"/>
                          <w:color w:val="auto"/>
                        </w:rPr>
                      </w:pPr>
                      <w:r>
                        <w:rPr>
                          <w:rFonts w:asciiTheme="majorHAnsi" w:hAnsiTheme="majorHAnsi"/>
                          <w:color w:val="auto"/>
                        </w:rPr>
                        <w:t xml:space="preserve">Diese Unterrichtseinheit für die </w:t>
                      </w:r>
                      <w:r w:rsidRPr="002A3FB7">
                        <w:rPr>
                          <w:rFonts w:asciiTheme="majorHAnsi" w:hAnsiTheme="majorHAnsi"/>
                          <w:b/>
                          <w:color w:val="auto"/>
                        </w:rPr>
                        <w:t xml:space="preserve">Klassen 5 &amp; 6 </w:t>
                      </w:r>
                      <w:r>
                        <w:rPr>
                          <w:rFonts w:asciiTheme="majorHAnsi" w:hAnsiTheme="majorHAnsi"/>
                          <w:color w:val="auto"/>
                        </w:rPr>
                        <w:t xml:space="preserve">enthält </w:t>
                      </w:r>
                      <w:r w:rsidRPr="002A3FB7">
                        <w:rPr>
                          <w:rFonts w:asciiTheme="majorHAnsi" w:hAnsiTheme="majorHAnsi"/>
                          <w:b/>
                          <w:color w:val="auto"/>
                        </w:rPr>
                        <w:t>einen Schüler- und einen Lehrerversuch</w:t>
                      </w:r>
                      <w:r>
                        <w:rPr>
                          <w:rFonts w:asciiTheme="majorHAnsi" w:hAnsiTheme="majorHAnsi"/>
                          <w:color w:val="auto"/>
                        </w:rPr>
                        <w:t xml:space="preserve"> zum Thema </w:t>
                      </w:r>
                      <w:r w:rsidRPr="002A3FB7">
                        <w:rPr>
                          <w:rFonts w:asciiTheme="majorHAnsi" w:hAnsiTheme="majorHAnsi"/>
                          <w:b/>
                          <w:color w:val="auto"/>
                        </w:rPr>
                        <w:t xml:space="preserve">„Einfache Solaranlagen“. </w:t>
                      </w:r>
                      <w:r>
                        <w:rPr>
                          <w:rFonts w:asciiTheme="majorHAnsi" w:hAnsiTheme="majorHAnsi"/>
                          <w:color w:val="auto"/>
                        </w:rPr>
                        <w:t xml:space="preserve">Der Schülerversuch verdeutlicht, dass Licht </w:t>
                      </w:r>
                      <w:r w:rsidRPr="002A3FB7">
                        <w:rPr>
                          <w:rFonts w:asciiTheme="majorHAnsi" w:hAnsiTheme="majorHAnsi"/>
                          <w:b/>
                          <w:color w:val="auto"/>
                        </w:rPr>
                        <w:t xml:space="preserve">Energie </w:t>
                      </w:r>
                      <w:r>
                        <w:rPr>
                          <w:rFonts w:asciiTheme="majorHAnsi" w:hAnsiTheme="majorHAnsi"/>
                          <w:color w:val="auto"/>
                        </w:rPr>
                        <w:t xml:space="preserve">enthält, die genutzt werden kann. Der Lehrerversuch unterstützt dieses Verständnis und zeigt qualitativ, dass die Energie abhängig vom </w:t>
                      </w:r>
                      <w:r w:rsidR="00D441F0">
                        <w:rPr>
                          <w:rFonts w:asciiTheme="majorHAnsi" w:hAnsiTheme="majorHAnsi"/>
                          <w:b/>
                          <w:color w:val="auto"/>
                        </w:rPr>
                        <w:t>Abstand und vom Neigungswinkel</w:t>
                      </w:r>
                      <w:r>
                        <w:rPr>
                          <w:rFonts w:asciiTheme="majorHAnsi" w:hAnsiTheme="majorHAnsi"/>
                          <w:color w:val="auto"/>
                        </w:rPr>
                        <w:t xml:space="preserve"> der Energiequelle ist.</w:t>
                      </w:r>
                    </w:p>
                    <w:p w14:paraId="68FF8686" w14:textId="1E639422" w:rsidR="007A557B" w:rsidRPr="00F31EBF" w:rsidRDefault="00D441F0" w:rsidP="004944F3">
                      <w:pPr>
                        <w:rPr>
                          <w:i/>
                          <w:color w:val="auto"/>
                        </w:rPr>
                      </w:pPr>
                      <w:r>
                        <w:rPr>
                          <w:rFonts w:asciiTheme="majorHAnsi" w:hAnsiTheme="majorHAnsi"/>
                          <w:color w:val="auto"/>
                        </w:rPr>
                        <w:t>Das Arbeitsblatt kann unterstützend zum Lehrerversuch eingesetzt werden.</w:t>
                      </w:r>
                    </w:p>
                  </w:txbxContent>
                </v:textbox>
              </v:shape>
            </w:pict>
          </mc:Fallback>
        </mc:AlternateContent>
      </w:r>
    </w:p>
    <w:p w14:paraId="3CC5DD7C" w14:textId="77777777" w:rsidR="00A90BD6" w:rsidRDefault="00A90BD6" w:rsidP="00A90BD6"/>
    <w:p w14:paraId="0DCEB0D9" w14:textId="77777777" w:rsidR="00A90BD6" w:rsidRDefault="00A90BD6" w:rsidP="00A90BD6"/>
    <w:p w14:paraId="4D631D4B" w14:textId="77777777" w:rsidR="00A90BD6" w:rsidRDefault="00A90BD6" w:rsidP="00A90BD6"/>
    <w:p w14:paraId="6E67A361" w14:textId="77777777" w:rsidR="00A90BD6" w:rsidRDefault="00A90BD6" w:rsidP="00A90BD6"/>
    <w:p w14:paraId="18F3B7FA" w14:textId="77777777"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14:paraId="58E5AF7C" w14:textId="77777777" w:rsidR="00E26180" w:rsidRDefault="00E26180">
          <w:pPr>
            <w:pStyle w:val="Inhaltsverzeichnisberschrift"/>
          </w:pPr>
          <w:r w:rsidRPr="00E26180">
            <w:rPr>
              <w:color w:val="auto"/>
            </w:rPr>
            <w:t>Inhalt</w:t>
          </w:r>
        </w:p>
        <w:p w14:paraId="7E8A14B0" w14:textId="77777777" w:rsidR="00E26180" w:rsidRPr="00E26180" w:rsidRDefault="00E26180" w:rsidP="00E26180"/>
        <w:p w14:paraId="29509C1A" w14:textId="77777777" w:rsidR="006C5741" w:rsidRDefault="00E26180">
          <w:pPr>
            <w:pStyle w:val="Verzeichnis1"/>
            <w:tabs>
              <w:tab w:val="left" w:pos="440"/>
              <w:tab w:val="right" w:leader="dot" w:pos="9062"/>
            </w:tabs>
            <w:rPr>
              <w:rFonts w:asciiTheme="minorHAnsi" w:eastAsiaTheme="minorEastAsia" w:hAnsiTheme="minorHAnsi"/>
              <w:noProof/>
              <w:color w:val="auto"/>
              <w:lang w:eastAsia="de-DE"/>
            </w:rPr>
          </w:pPr>
          <w:r>
            <w:fldChar w:fldCharType="begin"/>
          </w:r>
          <w:r>
            <w:instrText xml:space="preserve"> TOC \o "1-3" \h \z \u </w:instrText>
          </w:r>
          <w:r>
            <w:fldChar w:fldCharType="separate"/>
          </w:r>
          <w:hyperlink w:anchor="_Toc426460160" w:history="1">
            <w:r w:rsidR="006C5741" w:rsidRPr="00E37648">
              <w:rPr>
                <w:rStyle w:val="Hyperlink"/>
                <w:noProof/>
              </w:rPr>
              <w:t>1</w:t>
            </w:r>
            <w:r w:rsidR="006C5741">
              <w:rPr>
                <w:rFonts w:asciiTheme="minorHAnsi" w:eastAsiaTheme="minorEastAsia" w:hAnsiTheme="minorHAnsi"/>
                <w:noProof/>
                <w:color w:val="auto"/>
                <w:lang w:eastAsia="de-DE"/>
              </w:rPr>
              <w:tab/>
            </w:r>
            <w:r w:rsidR="006C5741" w:rsidRPr="00E37648">
              <w:rPr>
                <w:rStyle w:val="Hyperlink"/>
                <w:noProof/>
              </w:rPr>
              <w:t>Beschreibung  des Themas und zugehörige Lernziele</w:t>
            </w:r>
            <w:r w:rsidR="006C5741">
              <w:rPr>
                <w:noProof/>
                <w:webHidden/>
              </w:rPr>
              <w:tab/>
            </w:r>
            <w:r w:rsidR="006C5741">
              <w:rPr>
                <w:noProof/>
                <w:webHidden/>
              </w:rPr>
              <w:fldChar w:fldCharType="begin"/>
            </w:r>
            <w:r w:rsidR="006C5741">
              <w:rPr>
                <w:noProof/>
                <w:webHidden/>
              </w:rPr>
              <w:instrText xml:space="preserve"> PAGEREF _Toc426460160 \h </w:instrText>
            </w:r>
            <w:r w:rsidR="006C5741">
              <w:rPr>
                <w:noProof/>
                <w:webHidden/>
              </w:rPr>
            </w:r>
            <w:r w:rsidR="006C5741">
              <w:rPr>
                <w:noProof/>
                <w:webHidden/>
              </w:rPr>
              <w:fldChar w:fldCharType="separate"/>
            </w:r>
            <w:r w:rsidR="00222935">
              <w:rPr>
                <w:noProof/>
                <w:webHidden/>
              </w:rPr>
              <w:t>1</w:t>
            </w:r>
            <w:r w:rsidR="006C5741">
              <w:rPr>
                <w:noProof/>
                <w:webHidden/>
              </w:rPr>
              <w:fldChar w:fldCharType="end"/>
            </w:r>
          </w:hyperlink>
        </w:p>
        <w:p w14:paraId="14815C14" w14:textId="77777777" w:rsidR="006C5741" w:rsidRDefault="00713EFB">
          <w:pPr>
            <w:pStyle w:val="Verzeichnis1"/>
            <w:tabs>
              <w:tab w:val="left" w:pos="440"/>
              <w:tab w:val="right" w:leader="dot" w:pos="9062"/>
            </w:tabs>
            <w:rPr>
              <w:rFonts w:asciiTheme="minorHAnsi" w:eastAsiaTheme="minorEastAsia" w:hAnsiTheme="minorHAnsi"/>
              <w:noProof/>
              <w:color w:val="auto"/>
              <w:lang w:eastAsia="de-DE"/>
            </w:rPr>
          </w:pPr>
          <w:hyperlink w:anchor="_Toc426460161" w:history="1">
            <w:r w:rsidR="006C5741" w:rsidRPr="00E37648">
              <w:rPr>
                <w:rStyle w:val="Hyperlink"/>
                <w:noProof/>
              </w:rPr>
              <w:t>2</w:t>
            </w:r>
            <w:r w:rsidR="006C5741">
              <w:rPr>
                <w:rFonts w:asciiTheme="minorHAnsi" w:eastAsiaTheme="minorEastAsia" w:hAnsiTheme="minorHAnsi"/>
                <w:noProof/>
                <w:color w:val="auto"/>
                <w:lang w:eastAsia="de-DE"/>
              </w:rPr>
              <w:tab/>
            </w:r>
            <w:r w:rsidR="006C5741" w:rsidRPr="00E37648">
              <w:rPr>
                <w:rStyle w:val="Hyperlink"/>
                <w:noProof/>
              </w:rPr>
              <w:t>Relevanz des Themas für SuS der 5. und 6. Jahrgangsstufe und didaktische Reduktion</w:t>
            </w:r>
            <w:r w:rsidR="006C5741">
              <w:rPr>
                <w:noProof/>
                <w:webHidden/>
              </w:rPr>
              <w:tab/>
            </w:r>
            <w:r w:rsidR="006C5741">
              <w:rPr>
                <w:noProof/>
                <w:webHidden/>
              </w:rPr>
              <w:fldChar w:fldCharType="begin"/>
            </w:r>
            <w:r w:rsidR="006C5741">
              <w:rPr>
                <w:noProof/>
                <w:webHidden/>
              </w:rPr>
              <w:instrText xml:space="preserve"> PAGEREF _Toc426460161 \h </w:instrText>
            </w:r>
            <w:r w:rsidR="006C5741">
              <w:rPr>
                <w:noProof/>
                <w:webHidden/>
              </w:rPr>
            </w:r>
            <w:r w:rsidR="006C5741">
              <w:rPr>
                <w:noProof/>
                <w:webHidden/>
              </w:rPr>
              <w:fldChar w:fldCharType="separate"/>
            </w:r>
            <w:r w:rsidR="00222935">
              <w:rPr>
                <w:noProof/>
                <w:webHidden/>
              </w:rPr>
              <w:t>1</w:t>
            </w:r>
            <w:r w:rsidR="006C5741">
              <w:rPr>
                <w:noProof/>
                <w:webHidden/>
              </w:rPr>
              <w:fldChar w:fldCharType="end"/>
            </w:r>
          </w:hyperlink>
        </w:p>
        <w:p w14:paraId="41B61B72" w14:textId="77777777" w:rsidR="006C5741" w:rsidRDefault="00713EFB">
          <w:pPr>
            <w:pStyle w:val="Verzeichnis1"/>
            <w:tabs>
              <w:tab w:val="left" w:pos="440"/>
              <w:tab w:val="right" w:leader="dot" w:pos="9062"/>
            </w:tabs>
            <w:rPr>
              <w:rFonts w:asciiTheme="minorHAnsi" w:eastAsiaTheme="minorEastAsia" w:hAnsiTheme="minorHAnsi"/>
              <w:noProof/>
              <w:color w:val="auto"/>
              <w:lang w:eastAsia="de-DE"/>
            </w:rPr>
          </w:pPr>
          <w:hyperlink w:anchor="_Toc426460162" w:history="1">
            <w:r w:rsidR="006C5741" w:rsidRPr="00E37648">
              <w:rPr>
                <w:rStyle w:val="Hyperlink"/>
                <w:noProof/>
              </w:rPr>
              <w:t>3</w:t>
            </w:r>
            <w:r w:rsidR="006C5741">
              <w:rPr>
                <w:rFonts w:asciiTheme="minorHAnsi" w:eastAsiaTheme="minorEastAsia" w:hAnsiTheme="minorHAnsi"/>
                <w:noProof/>
                <w:color w:val="auto"/>
                <w:lang w:eastAsia="de-DE"/>
              </w:rPr>
              <w:tab/>
            </w:r>
            <w:r w:rsidR="006C5741" w:rsidRPr="00E37648">
              <w:rPr>
                <w:rStyle w:val="Hyperlink"/>
                <w:noProof/>
              </w:rPr>
              <w:t>Lehrerversuch – Abstand und Neigung zur Sonne</w:t>
            </w:r>
            <w:r w:rsidR="006C5741">
              <w:rPr>
                <w:noProof/>
                <w:webHidden/>
              </w:rPr>
              <w:tab/>
            </w:r>
            <w:r w:rsidR="006C5741">
              <w:rPr>
                <w:noProof/>
                <w:webHidden/>
              </w:rPr>
              <w:fldChar w:fldCharType="begin"/>
            </w:r>
            <w:r w:rsidR="006C5741">
              <w:rPr>
                <w:noProof/>
                <w:webHidden/>
              </w:rPr>
              <w:instrText xml:space="preserve"> PAGEREF _Toc426460162 \h </w:instrText>
            </w:r>
            <w:r w:rsidR="006C5741">
              <w:rPr>
                <w:noProof/>
                <w:webHidden/>
              </w:rPr>
            </w:r>
            <w:r w:rsidR="006C5741">
              <w:rPr>
                <w:noProof/>
                <w:webHidden/>
              </w:rPr>
              <w:fldChar w:fldCharType="separate"/>
            </w:r>
            <w:r w:rsidR="00222935">
              <w:rPr>
                <w:noProof/>
                <w:webHidden/>
              </w:rPr>
              <w:t>2</w:t>
            </w:r>
            <w:r w:rsidR="006C5741">
              <w:rPr>
                <w:noProof/>
                <w:webHidden/>
              </w:rPr>
              <w:fldChar w:fldCharType="end"/>
            </w:r>
          </w:hyperlink>
        </w:p>
        <w:p w14:paraId="0247B664" w14:textId="77777777" w:rsidR="006C5741" w:rsidRDefault="00713EFB">
          <w:pPr>
            <w:pStyle w:val="Verzeichnis1"/>
            <w:tabs>
              <w:tab w:val="left" w:pos="440"/>
              <w:tab w:val="right" w:leader="dot" w:pos="9062"/>
            </w:tabs>
            <w:rPr>
              <w:rFonts w:asciiTheme="minorHAnsi" w:eastAsiaTheme="minorEastAsia" w:hAnsiTheme="minorHAnsi"/>
              <w:noProof/>
              <w:color w:val="auto"/>
              <w:lang w:eastAsia="de-DE"/>
            </w:rPr>
          </w:pPr>
          <w:hyperlink w:anchor="_Toc426460163" w:history="1">
            <w:r w:rsidR="006C5741" w:rsidRPr="00E37648">
              <w:rPr>
                <w:rStyle w:val="Hyperlink"/>
                <w:noProof/>
              </w:rPr>
              <w:t>4</w:t>
            </w:r>
            <w:r w:rsidR="006C5741">
              <w:rPr>
                <w:rFonts w:asciiTheme="minorHAnsi" w:eastAsiaTheme="minorEastAsia" w:hAnsiTheme="minorHAnsi"/>
                <w:noProof/>
                <w:color w:val="auto"/>
                <w:lang w:eastAsia="de-DE"/>
              </w:rPr>
              <w:tab/>
            </w:r>
            <w:r w:rsidR="006C5741" w:rsidRPr="00E37648">
              <w:rPr>
                <w:rStyle w:val="Hyperlink"/>
                <w:noProof/>
              </w:rPr>
              <w:t>Schülerversuch – Lichtmühle</w:t>
            </w:r>
            <w:r w:rsidR="006C5741">
              <w:rPr>
                <w:noProof/>
                <w:webHidden/>
              </w:rPr>
              <w:tab/>
            </w:r>
            <w:r w:rsidR="006C5741">
              <w:rPr>
                <w:noProof/>
                <w:webHidden/>
              </w:rPr>
              <w:fldChar w:fldCharType="begin"/>
            </w:r>
            <w:r w:rsidR="006C5741">
              <w:rPr>
                <w:noProof/>
                <w:webHidden/>
              </w:rPr>
              <w:instrText xml:space="preserve"> PAGEREF _Toc426460163 \h </w:instrText>
            </w:r>
            <w:r w:rsidR="006C5741">
              <w:rPr>
                <w:noProof/>
                <w:webHidden/>
              </w:rPr>
            </w:r>
            <w:r w:rsidR="006C5741">
              <w:rPr>
                <w:noProof/>
                <w:webHidden/>
              </w:rPr>
              <w:fldChar w:fldCharType="separate"/>
            </w:r>
            <w:r w:rsidR="00222935">
              <w:rPr>
                <w:noProof/>
                <w:webHidden/>
              </w:rPr>
              <w:t>4</w:t>
            </w:r>
            <w:r w:rsidR="006C5741">
              <w:rPr>
                <w:noProof/>
                <w:webHidden/>
              </w:rPr>
              <w:fldChar w:fldCharType="end"/>
            </w:r>
          </w:hyperlink>
        </w:p>
        <w:p w14:paraId="142CC2DE" w14:textId="77777777" w:rsidR="006C5741" w:rsidRDefault="00713EFB">
          <w:pPr>
            <w:pStyle w:val="Verzeichnis1"/>
            <w:tabs>
              <w:tab w:val="left" w:pos="440"/>
              <w:tab w:val="right" w:leader="dot" w:pos="9062"/>
            </w:tabs>
            <w:rPr>
              <w:rFonts w:asciiTheme="minorHAnsi" w:eastAsiaTheme="minorEastAsia" w:hAnsiTheme="minorHAnsi"/>
              <w:noProof/>
              <w:color w:val="auto"/>
              <w:lang w:eastAsia="de-DE"/>
            </w:rPr>
          </w:pPr>
          <w:hyperlink w:anchor="_Toc426460164" w:history="1">
            <w:r w:rsidR="006C5741" w:rsidRPr="00E37648">
              <w:rPr>
                <w:rStyle w:val="Hyperlink"/>
                <w:noProof/>
              </w:rPr>
              <w:t>5</w:t>
            </w:r>
            <w:r w:rsidR="006C5741">
              <w:rPr>
                <w:rFonts w:asciiTheme="minorHAnsi" w:eastAsiaTheme="minorEastAsia" w:hAnsiTheme="minorHAnsi"/>
                <w:noProof/>
                <w:color w:val="auto"/>
                <w:lang w:eastAsia="de-DE"/>
              </w:rPr>
              <w:tab/>
            </w:r>
            <w:r w:rsidR="006C5741" w:rsidRPr="00E37648">
              <w:rPr>
                <w:rStyle w:val="Hyperlink"/>
                <w:noProof/>
              </w:rPr>
              <w:t>Didaktischer Kommentar zum Schülerarbeitsblatt</w:t>
            </w:r>
            <w:r w:rsidR="006C5741">
              <w:rPr>
                <w:noProof/>
                <w:webHidden/>
              </w:rPr>
              <w:tab/>
            </w:r>
            <w:r w:rsidR="006C5741">
              <w:rPr>
                <w:noProof/>
                <w:webHidden/>
              </w:rPr>
              <w:fldChar w:fldCharType="begin"/>
            </w:r>
            <w:r w:rsidR="006C5741">
              <w:rPr>
                <w:noProof/>
                <w:webHidden/>
              </w:rPr>
              <w:instrText xml:space="preserve"> PAGEREF _Toc426460164 \h </w:instrText>
            </w:r>
            <w:r w:rsidR="006C5741">
              <w:rPr>
                <w:noProof/>
                <w:webHidden/>
              </w:rPr>
            </w:r>
            <w:r w:rsidR="006C5741">
              <w:rPr>
                <w:noProof/>
                <w:webHidden/>
              </w:rPr>
              <w:fldChar w:fldCharType="separate"/>
            </w:r>
            <w:r w:rsidR="00222935">
              <w:rPr>
                <w:noProof/>
                <w:webHidden/>
              </w:rPr>
              <w:t>6</w:t>
            </w:r>
            <w:r w:rsidR="006C5741">
              <w:rPr>
                <w:noProof/>
                <w:webHidden/>
              </w:rPr>
              <w:fldChar w:fldCharType="end"/>
            </w:r>
          </w:hyperlink>
        </w:p>
        <w:p w14:paraId="143C7C65" w14:textId="77777777" w:rsidR="006C5741" w:rsidRDefault="00713EFB">
          <w:pPr>
            <w:pStyle w:val="Verzeichnis2"/>
            <w:tabs>
              <w:tab w:val="left" w:pos="880"/>
              <w:tab w:val="right" w:leader="dot" w:pos="9062"/>
            </w:tabs>
            <w:rPr>
              <w:rFonts w:asciiTheme="minorHAnsi" w:eastAsiaTheme="minorEastAsia" w:hAnsiTheme="minorHAnsi"/>
              <w:noProof/>
              <w:color w:val="auto"/>
              <w:lang w:eastAsia="de-DE"/>
            </w:rPr>
          </w:pPr>
          <w:hyperlink w:anchor="_Toc426460165" w:history="1">
            <w:r w:rsidR="006C5741" w:rsidRPr="00E37648">
              <w:rPr>
                <w:rStyle w:val="Hyperlink"/>
                <w:noProof/>
              </w:rPr>
              <w:t>5.1</w:t>
            </w:r>
            <w:r w:rsidR="006C5741">
              <w:rPr>
                <w:rFonts w:asciiTheme="minorHAnsi" w:eastAsiaTheme="minorEastAsia" w:hAnsiTheme="minorHAnsi"/>
                <w:noProof/>
                <w:color w:val="auto"/>
                <w:lang w:eastAsia="de-DE"/>
              </w:rPr>
              <w:tab/>
            </w:r>
            <w:r w:rsidR="006C5741" w:rsidRPr="00E37648">
              <w:rPr>
                <w:rStyle w:val="Hyperlink"/>
                <w:noProof/>
              </w:rPr>
              <w:t>Erwartungshorizont (Kerncurriculum)</w:t>
            </w:r>
            <w:r w:rsidR="006C5741">
              <w:rPr>
                <w:noProof/>
                <w:webHidden/>
              </w:rPr>
              <w:tab/>
            </w:r>
            <w:r w:rsidR="006C5741">
              <w:rPr>
                <w:noProof/>
                <w:webHidden/>
              </w:rPr>
              <w:fldChar w:fldCharType="begin"/>
            </w:r>
            <w:r w:rsidR="006C5741">
              <w:rPr>
                <w:noProof/>
                <w:webHidden/>
              </w:rPr>
              <w:instrText xml:space="preserve"> PAGEREF _Toc426460165 \h </w:instrText>
            </w:r>
            <w:r w:rsidR="006C5741">
              <w:rPr>
                <w:noProof/>
                <w:webHidden/>
              </w:rPr>
            </w:r>
            <w:r w:rsidR="006C5741">
              <w:rPr>
                <w:noProof/>
                <w:webHidden/>
              </w:rPr>
              <w:fldChar w:fldCharType="separate"/>
            </w:r>
            <w:r w:rsidR="00222935">
              <w:rPr>
                <w:noProof/>
                <w:webHidden/>
              </w:rPr>
              <w:t>6</w:t>
            </w:r>
            <w:r w:rsidR="006C5741">
              <w:rPr>
                <w:noProof/>
                <w:webHidden/>
              </w:rPr>
              <w:fldChar w:fldCharType="end"/>
            </w:r>
          </w:hyperlink>
        </w:p>
        <w:p w14:paraId="6F7CEC94" w14:textId="77777777" w:rsidR="006C5741" w:rsidRDefault="00713EFB">
          <w:pPr>
            <w:pStyle w:val="Verzeichnis2"/>
            <w:tabs>
              <w:tab w:val="left" w:pos="880"/>
              <w:tab w:val="right" w:leader="dot" w:pos="9062"/>
            </w:tabs>
            <w:rPr>
              <w:rFonts w:asciiTheme="minorHAnsi" w:eastAsiaTheme="minorEastAsia" w:hAnsiTheme="minorHAnsi"/>
              <w:noProof/>
              <w:color w:val="auto"/>
              <w:lang w:eastAsia="de-DE"/>
            </w:rPr>
          </w:pPr>
          <w:hyperlink w:anchor="_Toc426460166" w:history="1">
            <w:r w:rsidR="006C5741" w:rsidRPr="00E37648">
              <w:rPr>
                <w:rStyle w:val="Hyperlink"/>
                <w:noProof/>
              </w:rPr>
              <w:t>5.2</w:t>
            </w:r>
            <w:r w:rsidR="006C5741">
              <w:rPr>
                <w:rFonts w:asciiTheme="minorHAnsi" w:eastAsiaTheme="minorEastAsia" w:hAnsiTheme="minorHAnsi"/>
                <w:noProof/>
                <w:color w:val="auto"/>
                <w:lang w:eastAsia="de-DE"/>
              </w:rPr>
              <w:tab/>
            </w:r>
            <w:r w:rsidR="006C5741" w:rsidRPr="00E37648">
              <w:rPr>
                <w:rStyle w:val="Hyperlink"/>
                <w:noProof/>
              </w:rPr>
              <w:t>Erwartungshorizont (Inhaltlich)</w:t>
            </w:r>
            <w:r w:rsidR="006C5741">
              <w:rPr>
                <w:noProof/>
                <w:webHidden/>
              </w:rPr>
              <w:tab/>
            </w:r>
            <w:r w:rsidR="006C5741">
              <w:rPr>
                <w:noProof/>
                <w:webHidden/>
              </w:rPr>
              <w:fldChar w:fldCharType="begin"/>
            </w:r>
            <w:r w:rsidR="006C5741">
              <w:rPr>
                <w:noProof/>
                <w:webHidden/>
              </w:rPr>
              <w:instrText xml:space="preserve"> PAGEREF _Toc426460166 \h </w:instrText>
            </w:r>
            <w:r w:rsidR="006C5741">
              <w:rPr>
                <w:noProof/>
                <w:webHidden/>
              </w:rPr>
            </w:r>
            <w:r w:rsidR="006C5741">
              <w:rPr>
                <w:noProof/>
                <w:webHidden/>
              </w:rPr>
              <w:fldChar w:fldCharType="separate"/>
            </w:r>
            <w:r w:rsidR="00222935">
              <w:rPr>
                <w:noProof/>
                <w:webHidden/>
              </w:rPr>
              <w:t>7</w:t>
            </w:r>
            <w:r w:rsidR="006C5741">
              <w:rPr>
                <w:noProof/>
                <w:webHidden/>
              </w:rPr>
              <w:fldChar w:fldCharType="end"/>
            </w:r>
          </w:hyperlink>
        </w:p>
        <w:p w14:paraId="2E88943A" w14:textId="77777777" w:rsidR="00E26180" w:rsidRDefault="00E26180">
          <w:r>
            <w:fldChar w:fldCharType="end"/>
          </w:r>
        </w:p>
      </w:sdtContent>
    </w:sdt>
    <w:p w14:paraId="48AB5308" w14:textId="77777777" w:rsidR="00E26180" w:rsidRDefault="00E26180" w:rsidP="00E26180"/>
    <w:p w14:paraId="6F9D2B33" w14:textId="77777777" w:rsidR="00E26180" w:rsidRDefault="00E26180" w:rsidP="00E26180"/>
    <w:p w14:paraId="7B8F46CC" w14:textId="77777777" w:rsidR="00E26180" w:rsidRDefault="00E26180" w:rsidP="00E26180">
      <w:r>
        <w:br w:type="page"/>
      </w:r>
    </w:p>
    <w:p w14:paraId="28C45E2D" w14:textId="55D9BF2D" w:rsidR="00927EBD" w:rsidRPr="00927EBD" w:rsidRDefault="000D10FB" w:rsidP="00927EBD">
      <w:pPr>
        <w:pStyle w:val="berschrift1"/>
        <w:rPr>
          <w:color w:val="auto"/>
        </w:rPr>
      </w:pPr>
      <w:bookmarkStart w:id="1" w:name="_Toc426460160"/>
      <w:r w:rsidRPr="00F02CEE">
        <w:rPr>
          <w:color w:val="auto"/>
        </w:rPr>
        <w:lastRenderedPageBreak/>
        <w:t xml:space="preserve">Beschreibung </w:t>
      </w:r>
      <w:r w:rsidR="0086227B" w:rsidRPr="00F02CEE">
        <w:rPr>
          <w:color w:val="auto"/>
        </w:rPr>
        <w:t xml:space="preserve"> </w:t>
      </w:r>
      <w:r w:rsidR="00E80CE1">
        <w:rPr>
          <w:color w:val="auto"/>
        </w:rPr>
        <w:t>des Themas und zugehörige</w:t>
      </w:r>
      <w:r w:rsidR="00927EBD">
        <w:rPr>
          <w:color w:val="auto"/>
        </w:rPr>
        <w:t> </w:t>
      </w:r>
      <w:r w:rsidRPr="00F02CEE">
        <w:rPr>
          <w:color w:val="auto"/>
        </w:rPr>
        <w:t>Le</w:t>
      </w:r>
      <w:r w:rsidR="00927EBD">
        <w:rPr>
          <w:color w:val="auto"/>
        </w:rPr>
        <w:t>rnziele</w:t>
      </w:r>
      <w:bookmarkEnd w:id="1"/>
    </w:p>
    <w:p w14:paraId="678A74BF" w14:textId="18DF4539" w:rsidR="00183CC4" w:rsidRDefault="00183CC4" w:rsidP="00183CC4">
      <w:r>
        <w:t xml:space="preserve">Das Thema Solaranlagen bietet sich für einen interdisziplinären </w:t>
      </w:r>
      <w:proofErr w:type="spellStart"/>
      <w:r>
        <w:t>NaWi</w:t>
      </w:r>
      <w:proofErr w:type="spellEnd"/>
      <w:r>
        <w:t xml:space="preserve"> – Unterricht an.  Die Schülerinnen und Schüler (SuS) </w:t>
      </w:r>
      <w:r w:rsidR="00F053E5">
        <w:t xml:space="preserve">erkennen die potenzielle Energie von Licht und untersuchen diese in Abhängigkeit von Entfernung und Neigungswinkel. </w:t>
      </w:r>
      <w:r w:rsidR="00D200C5">
        <w:t xml:space="preserve">Eine Solarzelle kann </w:t>
      </w:r>
      <w:r w:rsidR="00D71D2B">
        <w:t>die kurzwellige Strahlungsenergie der Sonne aufnehmen und diese in elektrische Energie umwandeln. Dies geschieht durch die Verwendung von p</w:t>
      </w:r>
      <w:r w:rsidR="00117DCB">
        <w:t xml:space="preserve"> </w:t>
      </w:r>
      <w:r w:rsidR="00D71D2B">
        <w:t>- und n</w:t>
      </w:r>
      <w:r w:rsidR="00117DCB">
        <w:t xml:space="preserve"> </w:t>
      </w:r>
      <w:r w:rsidR="00D71D2B">
        <w:t>- dotierten Halbleitern. Diese bestehen häufig aus Silicium. Unter Dotierung versteht man das Einbringen von Fremdatomen in die bestehende Kristallstruktur. Durch Verwendung von Phosphor kann eine negative Dotierung (n-Dotierung) erz</w:t>
      </w:r>
      <w:r w:rsidR="00117DCB">
        <w:t>ielt werden, d</w:t>
      </w:r>
      <w:r w:rsidR="00D71D2B">
        <w:t>a Phosphor ein Elektron mehr besitzt als Silicium. Durch Verwendung von Bor kann eine positive Dotierung (p-Dotierung) erzeugt werden. Es kommt durch einen p-n-Übergang zur Bildung einer Raumladungszone in der sich ein elektrisches Feld bildet. Durch metallische Kontaktstellen kann die erzeugte Ladung als Strom abgeleitet werden.</w:t>
      </w:r>
    </w:p>
    <w:p w14:paraId="1F75B84C" w14:textId="38921C26" w:rsidR="00F02CEE" w:rsidRDefault="00F053E5" w:rsidP="00183CC4">
      <w:r>
        <w:t xml:space="preserve">Im Kerncurriculum </w:t>
      </w:r>
      <w:r w:rsidR="00601B4A">
        <w:t xml:space="preserve">der Physik für diese Klassenstufen ist festgelegt, dass die SuS Kenntnisse über Lichtbündel und deren gradlinige Ausbreitung  erlernen. </w:t>
      </w:r>
      <w:r w:rsidR="00F02CEE">
        <w:t>In der Chemie sollen Stoffe anhand ihrer mit den Sinnen erfahrbaren Eigenschaften unterschieden werden können.  In Bezug auf die Erkenntnisgewinnung sollen die SuS die Nutzbarmachung und Übertragung von Strahlungsenergie erlernen und diese mit dem einfachen Teilchenmodell deuten. Weiterhin wird Aluminium(-oxid) die Eigenschaft Licht zu reflektieren zugeschrieben.</w:t>
      </w:r>
    </w:p>
    <w:p w14:paraId="4D81C75B" w14:textId="359FCA38" w:rsidR="00F053E5" w:rsidRDefault="00F053E5" w:rsidP="00183CC4">
      <w:r>
        <w:t>Das Lehrerexperiment zeigt die Abhängigkeit der Solarenergie von Entfernung und Neigungswinkel der</w:t>
      </w:r>
      <w:r w:rsidR="00D200C5">
        <w:t xml:space="preserve"> Lichtquelle auf. Die SuS ermitteln</w:t>
      </w:r>
      <w:r>
        <w:t xml:space="preserve">, dass eine Solarzelle die Strahlungsenergie der Sonnen aufnehmen und in elektrische Energie umwandeln kann. </w:t>
      </w:r>
      <w:r w:rsidR="00601B4A">
        <w:t>Ferner können sie die Veränderung mit dem natürlichen Sonnenverlauf verknüpfen und die Anwendung von Energieübertragungsprozessen auf den Alltag beziehen.</w:t>
      </w:r>
    </w:p>
    <w:p w14:paraId="6ED785B5" w14:textId="5D3168F0" w:rsidR="00BA561B" w:rsidRPr="00183CC4" w:rsidRDefault="00601B4A" w:rsidP="00183CC4">
      <w:r>
        <w:t>Das Schülerexperiment verdeutlicht den SuS, dass die Strahlen der Sonne Energie enthalten. Diese ist in der Lage den gebauten Rotor zu bewegen. In diesem Zusammenhang kann die reflektierende Eigenschaft von Aluminium(-oxid) berücksichtigt werden.</w:t>
      </w:r>
      <w:r w:rsidR="00F02CEE">
        <w:t xml:space="preserve"> Die Bewegung des Rotors kann von den SuS mithilfe des einfachen Teilchenmodells gedeutet werden.</w:t>
      </w:r>
    </w:p>
    <w:p w14:paraId="42DBC054" w14:textId="599638B4" w:rsidR="00E51037" w:rsidRDefault="00E51037" w:rsidP="00E51037">
      <w:pPr>
        <w:pStyle w:val="berschrift1"/>
      </w:pPr>
      <w:bookmarkStart w:id="2" w:name="_Toc426460161"/>
      <w:r>
        <w:t xml:space="preserve">Relevanz des Themas für SuS der </w:t>
      </w:r>
      <w:r w:rsidR="00F02CEE">
        <w:t xml:space="preserve">5. und 6. Jahrgangsstufe </w:t>
      </w:r>
      <w:r w:rsidR="002F25D2">
        <w:t>und didaktische Reduktion</w:t>
      </w:r>
      <w:bookmarkEnd w:id="2"/>
    </w:p>
    <w:p w14:paraId="1A6CE507" w14:textId="77777777" w:rsidR="00117DCB" w:rsidRDefault="007F7C68" w:rsidP="00E51037">
      <w:pPr>
        <w:rPr>
          <w:color w:val="auto"/>
        </w:rPr>
      </w:pPr>
      <w:r>
        <w:rPr>
          <w:color w:val="auto"/>
        </w:rPr>
        <w:t>Das Thema „Solarenergie“ fi</w:t>
      </w:r>
      <w:r w:rsidR="00BA561B">
        <w:rPr>
          <w:color w:val="auto"/>
        </w:rPr>
        <w:t>ndet eine häufige</w:t>
      </w:r>
      <w:r>
        <w:rPr>
          <w:color w:val="auto"/>
        </w:rPr>
        <w:t xml:space="preserve"> Präsenz in den Medien in Bezug auf Nachhaltigkeit von Ressourcen und der Energiewende. </w:t>
      </w:r>
      <w:r w:rsidR="00BA561B">
        <w:rPr>
          <w:color w:val="auto"/>
        </w:rPr>
        <w:t>Als Alltagsrelevanz kö</w:t>
      </w:r>
      <w:r>
        <w:rPr>
          <w:color w:val="auto"/>
        </w:rPr>
        <w:t>nnen Solaranlagen auf Dächern</w:t>
      </w:r>
      <w:r w:rsidR="00117DCB">
        <w:rPr>
          <w:color w:val="auto"/>
        </w:rPr>
        <w:t xml:space="preserve"> </w:t>
      </w:r>
    </w:p>
    <w:p w14:paraId="6BD25C52" w14:textId="5E9AEF98" w:rsidR="007F7C68" w:rsidRDefault="00117DCB" w:rsidP="00E51037">
      <w:pPr>
        <w:rPr>
          <w:color w:val="auto"/>
        </w:rPr>
      </w:pPr>
      <w:r>
        <w:rPr>
          <w:color w:val="auto"/>
        </w:rPr>
        <w:lastRenderedPageBreak/>
        <w:t>o</w:t>
      </w:r>
      <w:r w:rsidR="007F7C68">
        <w:rPr>
          <w:color w:val="auto"/>
        </w:rPr>
        <w:t>der solarbetriebenes Spielzeug</w:t>
      </w:r>
      <w:r w:rsidR="00BA561B">
        <w:rPr>
          <w:color w:val="auto"/>
        </w:rPr>
        <w:t xml:space="preserve"> aufgeführt werden</w:t>
      </w:r>
      <w:r w:rsidR="007F7C68">
        <w:rPr>
          <w:color w:val="auto"/>
        </w:rPr>
        <w:t>.</w:t>
      </w:r>
      <w:r w:rsidR="00BA561B">
        <w:rPr>
          <w:color w:val="auto"/>
        </w:rPr>
        <w:t xml:space="preserve"> </w:t>
      </w:r>
      <w:r w:rsidR="007F7C68">
        <w:rPr>
          <w:color w:val="auto"/>
        </w:rPr>
        <w:t xml:space="preserve"> </w:t>
      </w:r>
      <w:r w:rsidR="00BA561B">
        <w:rPr>
          <w:color w:val="auto"/>
        </w:rPr>
        <w:t xml:space="preserve">Die reflektierende Eigenschaft von </w:t>
      </w:r>
      <w:r w:rsidR="00BA561B">
        <w:t>Aluminium(-oxid) ist durch die Betrachtung von Alufolie im Licht oder Bräunungsfolie</w:t>
      </w:r>
      <w:r w:rsidR="00207F39">
        <w:t xml:space="preserve"> bekannt.</w:t>
      </w:r>
    </w:p>
    <w:p w14:paraId="54BC6B30" w14:textId="0529020B" w:rsidR="007F7C68" w:rsidRDefault="007F7C68" w:rsidP="00E51037">
      <w:pPr>
        <w:rPr>
          <w:color w:val="auto"/>
        </w:rPr>
      </w:pPr>
      <w:r>
        <w:rPr>
          <w:color w:val="auto"/>
        </w:rPr>
        <w:t xml:space="preserve">Der Aufbau und die Funktionsweise einer Solarzelle </w:t>
      </w:r>
      <w:proofErr w:type="gramStart"/>
      <w:r>
        <w:rPr>
          <w:color w:val="auto"/>
        </w:rPr>
        <w:t>wird</w:t>
      </w:r>
      <w:proofErr w:type="gramEnd"/>
      <w:r>
        <w:rPr>
          <w:color w:val="auto"/>
        </w:rPr>
        <w:t xml:space="preserve"> daraufhin reduziert, dass die Sonne Energie ausstrahlt, die von einer Solarzelle aufgenommen werden kann und zur Betreibung von elektr</w:t>
      </w:r>
      <w:r w:rsidR="00117DCB">
        <w:rPr>
          <w:color w:val="auto"/>
        </w:rPr>
        <w:t>ischen</w:t>
      </w:r>
      <w:r>
        <w:rPr>
          <w:color w:val="auto"/>
        </w:rPr>
        <w:t xml:space="preserve"> Geräten genutzt werden kann. Eine Unterscheidung der Energieformen ist dabei optional anwendbar. Des Weiteren findet eine didaktische Reduktion dahingehend statt, dass die </w:t>
      </w:r>
      <w:r w:rsidR="00BA561B">
        <w:rPr>
          <w:color w:val="auto"/>
        </w:rPr>
        <w:t>Veränderung der Energiemenge</w:t>
      </w:r>
      <w:r>
        <w:rPr>
          <w:color w:val="auto"/>
        </w:rPr>
        <w:t xml:space="preserve"> durch die Parameter Abstand und Winkel lediglich qualitativ betrachtet werden. Dadurch ist eine Auswertung des Versuches ohne Berechnungen und Kenntnisse über die Stromstärke möglich.</w:t>
      </w:r>
      <w:r w:rsidR="00BA561B">
        <w:rPr>
          <w:color w:val="auto"/>
        </w:rPr>
        <w:t xml:space="preserve"> </w:t>
      </w:r>
      <w:r w:rsidR="00207F39">
        <w:rPr>
          <w:color w:val="auto"/>
        </w:rPr>
        <w:t xml:space="preserve">Die Bewegung der Sonnenmühle kann </w:t>
      </w:r>
      <w:r w:rsidR="00117DCB">
        <w:rPr>
          <w:color w:val="auto"/>
        </w:rPr>
        <w:t>dadurch erklärt werden, dass die Strahlen gerichtet sind. Treffen diese auf die schwarzen Flächen werden diese aufgenommen und der Flügel wird in diese Richtung angetrieben. Bei den Aluminiumflügeln werden die Strahlen reflektiert und zum Teil auf die schwarze Fläche geleitet.</w:t>
      </w:r>
      <w:r w:rsidR="00BA561B">
        <w:rPr>
          <w:color w:val="auto"/>
        </w:rPr>
        <w:t xml:space="preserve"> </w:t>
      </w:r>
    </w:p>
    <w:bookmarkStart w:id="3" w:name="_Toc425776595"/>
    <w:bookmarkStart w:id="4" w:name="_Toc426460162"/>
    <w:p w14:paraId="70957CC8" w14:textId="63250E71" w:rsidR="0086227B" w:rsidRDefault="006A6D0A" w:rsidP="0086227B">
      <w:pPr>
        <w:pStyle w:val="berschrift1"/>
      </w:pPr>
      <w:r>
        <w:rPr>
          <w:noProof/>
          <w:lang w:eastAsia="de-DE"/>
        </w:rPr>
        <mc:AlternateContent>
          <mc:Choice Requires="wps">
            <w:drawing>
              <wp:anchor distT="0" distB="0" distL="114300" distR="114300" simplePos="0" relativeHeight="251731968" behindDoc="0" locked="0" layoutInCell="1" allowOverlap="1" wp14:anchorId="7FE1FE74" wp14:editId="7C76F475">
                <wp:simplePos x="0" y="0"/>
                <wp:positionH relativeFrom="margin">
                  <wp:align>left</wp:align>
                </wp:positionH>
                <wp:positionV relativeFrom="paragraph">
                  <wp:posOffset>591185</wp:posOffset>
                </wp:positionV>
                <wp:extent cx="5873115" cy="1314450"/>
                <wp:effectExtent l="0" t="0" r="13335" b="19050"/>
                <wp:wrapSquare wrapText="bothSides"/>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1445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C4946DA" w14:textId="2ABE11B9" w:rsidR="007A557B" w:rsidRDefault="007A557B" w:rsidP="000D10FB">
                            <w:pPr>
                              <w:rPr>
                                <w:color w:val="auto"/>
                              </w:rPr>
                            </w:pPr>
                            <w:r>
                              <w:rPr>
                                <w:color w:val="auto"/>
                              </w:rPr>
                              <w:t xml:space="preserve">Der Versuch zeigt, dass die Intensität der Strahlungsenergie vom Abstand und dem Neigungswinkel der Lichtquelle abhängt. Bei der Durchführung sollte darauf geachtet werden, dass bei der Veränderung des Neigungswinkels die Entfernung zur Solarzelle konstant bleibt. Um die qualitative Änderung der Intensität zu beobachten, sollte ein Demonstrationsamperemeter verwendet werden. </w:t>
                            </w:r>
                            <w:r w:rsidR="00681703">
                              <w:rPr>
                                <w:color w:val="auto"/>
                              </w:rPr>
                              <w:t>Die SuS sollten wissen, dass sich Strahlen geradlinig ausbreiten.</w:t>
                            </w:r>
                          </w:p>
                          <w:p w14:paraId="6C1EB527" w14:textId="77777777" w:rsidR="007A557B" w:rsidRPr="00F31EBF" w:rsidRDefault="007A557B" w:rsidP="000D10FB">
                            <w:pPr>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E1FE74" id="_x0000_t202" coordsize="21600,21600" o:spt="202" path="m,l,21600r21600,l21600,xe">
                <v:stroke joinstyle="miter"/>
                <v:path gradientshapeok="t" o:connecttype="rect"/>
              </v:shapetype>
              <v:shape id="Text Box 60" o:spid="_x0000_s1027" type="#_x0000_t202" style="position:absolute;left:0;text-align:left;margin-left:0;margin-top:46.55pt;width:462.45pt;height:103.5pt;z-index:2517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" fillcolor="white [3201]" strokecolor="#4bacc6 [3208]" strokeweight="1pt">
                <v:stroke dashstyle="dash"/>
                <v:shadow color="#868686"/>
                <v:textbox>
                  <w:txbxContent>
                    <w:p w14:paraId="1C4946DA" w14:textId="2ABE11B9" w:rsidR="007A557B" w:rsidRDefault="007A557B" w:rsidP="000D10FB">
                      <w:pPr>
                        <w:rPr>
                          <w:color w:val="auto"/>
                        </w:rPr>
                      </w:pPr>
                      <w:r>
                        <w:rPr>
                          <w:color w:val="auto"/>
                        </w:rPr>
                        <w:t xml:space="preserve">Der Versuch zeigt, dass die Intensität der Strahlungsenergie vom Abstand und dem Neigungswinkel der Lichtquelle abhängt. Bei der Durchführung sollte darauf geachtet werden, dass bei der Veränderung des Neigungswinkels die Entfernung zur Solarzelle konstant bleibt. Um die qualitative Änderung der Intensität zu beobachten, sollte ein Demonstrationsamperemeter verwendet werden. </w:t>
                      </w:r>
                      <w:r w:rsidR="00681703">
                        <w:rPr>
                          <w:color w:val="auto"/>
                        </w:rPr>
                        <w:t>Die SuS sollten wissen, dass sich Strahlen geradlinig ausbreiten.</w:t>
                      </w:r>
                    </w:p>
                    <w:p w14:paraId="6C1EB527" w14:textId="77777777" w:rsidR="007A557B" w:rsidRPr="00F31EBF" w:rsidRDefault="007A557B" w:rsidP="000D10FB">
                      <w:pPr>
                        <w:rPr>
                          <w:color w:val="auto"/>
                        </w:rPr>
                      </w:pPr>
                    </w:p>
                  </w:txbxContent>
                </v:textbox>
                <w10:wrap type="square" anchorx="margin"/>
              </v:shape>
            </w:pict>
          </mc:Fallback>
        </mc:AlternateContent>
      </w:r>
      <w:bookmarkEnd w:id="3"/>
      <w:r w:rsidR="00977ED8">
        <w:t>Lehrer</w:t>
      </w:r>
      <w:r w:rsidR="00F31EBF">
        <w:t>versuch –</w:t>
      </w:r>
      <w:r>
        <w:t xml:space="preserve"> </w:t>
      </w:r>
      <w:r w:rsidR="00D441F0">
        <w:t xml:space="preserve">Abstand </w:t>
      </w:r>
      <w:r>
        <w:t xml:space="preserve">und </w:t>
      </w:r>
      <w:r w:rsidR="00D441F0">
        <w:t>Neigung</w:t>
      </w:r>
      <w:r>
        <w:t xml:space="preserve"> </w:t>
      </w:r>
      <w:r w:rsidR="00E80CE1">
        <w:t>zur Sonne</w:t>
      </w:r>
      <w:bookmarkEnd w:id="4"/>
    </w:p>
    <w:p w14:paraId="4008DED7" w14:textId="77777777" w:rsidR="00B901F6" w:rsidRDefault="00B901F6" w:rsidP="008E1A25">
      <w:pPr>
        <w:tabs>
          <w:tab w:val="left" w:pos="1701"/>
          <w:tab w:val="left" w:pos="1985"/>
        </w:tabs>
        <w:ind w:left="1980" w:hanging="1980"/>
      </w:pPr>
    </w:p>
    <w:p w14:paraId="2F59A729" w14:textId="16D664EE" w:rsidR="00A9233D" w:rsidRDefault="008E1A25" w:rsidP="008E1A25">
      <w:pPr>
        <w:tabs>
          <w:tab w:val="left" w:pos="1701"/>
          <w:tab w:val="left" w:pos="1985"/>
        </w:tabs>
        <w:ind w:left="1980" w:hanging="1980"/>
      </w:pPr>
      <w:r>
        <w:t xml:space="preserve">Materialien: </w:t>
      </w:r>
      <w:r>
        <w:tab/>
      </w:r>
      <w:r>
        <w:tab/>
      </w:r>
      <w:r w:rsidR="00D43923">
        <w:t>Lichtquelle, Solarzelle</w:t>
      </w:r>
      <w:r w:rsidR="006E32AF">
        <w:t xml:space="preserve">, Krokodilklemmen, </w:t>
      </w:r>
      <w:r w:rsidR="00D43923">
        <w:t>Demonstrationsamperemeter</w:t>
      </w:r>
    </w:p>
    <w:p w14:paraId="1D6EAD8F" w14:textId="27E901FE" w:rsidR="008E1A25" w:rsidRPr="00ED07C2" w:rsidRDefault="00A9233D" w:rsidP="008E1A25">
      <w:pPr>
        <w:tabs>
          <w:tab w:val="left" w:pos="1701"/>
          <w:tab w:val="left" w:pos="1985"/>
        </w:tabs>
        <w:ind w:left="1980" w:hanging="1980"/>
      </w:pPr>
      <w:r>
        <w:t>Chemikalien:</w:t>
      </w:r>
      <w:r>
        <w:tab/>
      </w:r>
      <w:r>
        <w:tab/>
      </w:r>
      <w:r w:rsidR="00D43923">
        <w:t>Es werden keine Chemikalien benötigt.</w:t>
      </w:r>
    </w:p>
    <w:p w14:paraId="3A04FC60" w14:textId="21233C03" w:rsidR="00994634" w:rsidRDefault="008E1A25" w:rsidP="008E1A25">
      <w:pPr>
        <w:tabs>
          <w:tab w:val="left" w:pos="1701"/>
          <w:tab w:val="left" w:pos="1985"/>
        </w:tabs>
        <w:ind w:left="1980" w:hanging="1980"/>
      </w:pPr>
      <w:r>
        <w:t xml:space="preserve">Durchführung: </w:t>
      </w:r>
      <w:r>
        <w:tab/>
      </w:r>
      <w:r>
        <w:tab/>
      </w:r>
      <w:r w:rsidR="00D43923">
        <w:t>a) Die Lichtquelle wird in einem Abstand von ca. 30 cm vor der Solarzelle positioniert. Dieser wird in 5 cm  Schritten verringert und der Ausschlag des Amperemeters beobachtet.</w:t>
      </w:r>
    </w:p>
    <w:p w14:paraId="0845DCB2" w14:textId="063AF13D" w:rsidR="00D43923" w:rsidRDefault="00D43923" w:rsidP="008E1A25">
      <w:pPr>
        <w:tabs>
          <w:tab w:val="left" w:pos="1701"/>
          <w:tab w:val="left" w:pos="1985"/>
        </w:tabs>
        <w:ind w:left="1980" w:hanging="1980"/>
      </w:pPr>
      <w:r>
        <w:tab/>
      </w:r>
      <w:r>
        <w:tab/>
        <w:t>b)</w:t>
      </w:r>
      <w:r w:rsidRPr="00D43923">
        <w:t xml:space="preserve"> </w:t>
      </w:r>
      <w:r>
        <w:t xml:space="preserve">Die Lichtquelle wird in einem Abstand von ca. 20 cm vor der Solarzelle positioniert. Der Ausschlag des Amperemeters wird bei einer Veränderung </w:t>
      </w:r>
      <w:r w:rsidR="00CE2B35">
        <w:t>des Neigungswinkels von 0° auf 3</w:t>
      </w:r>
      <w:r>
        <w:t>0°,</w:t>
      </w:r>
      <w:r w:rsidR="009B1A76">
        <w:t xml:space="preserve"> </w:t>
      </w:r>
      <w:r w:rsidR="00CE2B35">
        <w:t>60</w:t>
      </w:r>
      <w:r>
        <w:t>° und 90° gemessen.</w:t>
      </w:r>
    </w:p>
    <w:p w14:paraId="6C52B5E8" w14:textId="6FBFAA8D" w:rsidR="008E1A25" w:rsidRDefault="008E1A25" w:rsidP="008E1A25">
      <w:pPr>
        <w:tabs>
          <w:tab w:val="left" w:pos="1701"/>
          <w:tab w:val="left" w:pos="1985"/>
        </w:tabs>
        <w:ind w:left="1980" w:hanging="1980"/>
      </w:pPr>
      <w:r>
        <w:t>Beobachtung:</w:t>
      </w:r>
      <w:r>
        <w:tab/>
      </w:r>
      <w:r>
        <w:tab/>
      </w:r>
      <w:r w:rsidR="00D43923">
        <w:t xml:space="preserve">a) Je größer der Abstand der Lichtquelle zur Solarzelle ist, desto geringer ist der Ausschlag des Amperemeters. </w:t>
      </w:r>
    </w:p>
    <w:p w14:paraId="26FEE8D2" w14:textId="43AAACD9" w:rsidR="00D43923" w:rsidRDefault="00D43923" w:rsidP="008E1A25">
      <w:pPr>
        <w:tabs>
          <w:tab w:val="left" w:pos="1701"/>
          <w:tab w:val="left" w:pos="1985"/>
        </w:tabs>
        <w:ind w:left="1980" w:hanging="1980"/>
      </w:pPr>
      <w:r>
        <w:tab/>
      </w:r>
      <w:r>
        <w:tab/>
        <w:t xml:space="preserve">b) </w:t>
      </w:r>
      <w:r w:rsidR="009B1A76">
        <w:t>Je größer der Neigungswinkel ist, desto geringer ist der Ausschlag des Amperemeters. Bei 0° ist der höchste Ausschlag zu beobachten.</w:t>
      </w:r>
    </w:p>
    <w:p w14:paraId="3C19669D" w14:textId="7D93FCE5" w:rsidR="00B901F6" w:rsidRDefault="000B46E9" w:rsidP="00B901F6">
      <w:pPr>
        <w:keepNext/>
        <w:tabs>
          <w:tab w:val="left" w:pos="1701"/>
          <w:tab w:val="left" w:pos="1985"/>
        </w:tabs>
        <w:ind w:left="1980" w:hanging="1980"/>
      </w:pPr>
      <w:r w:rsidRPr="000B46E9">
        <w:rPr>
          <w:noProof/>
          <w:lang w:eastAsia="de-DE"/>
        </w:rPr>
        <w:lastRenderedPageBreak/>
        <w:drawing>
          <wp:inline distT="0" distB="0" distL="0" distR="0" wp14:anchorId="3159DBBF" wp14:editId="096DE29F">
            <wp:extent cx="5760720" cy="3202305"/>
            <wp:effectExtent l="0" t="0" r="0" b="0"/>
            <wp:docPr id="5" name="Inhaltsplatzhalt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Inhaltsplatzhalter 4"/>
                    <pic:cNvPicPr>
                      <a:picLocks noGrp="1" noChangeAspect="1"/>
                    </pic:cNvPicPr>
                  </pic:nvPicPr>
                  <pic:blipFill>
                    <a:blip r:embed="rId14" cstate="print">
                      <a:extLst>
                        <a:ext uri="{28A0092B-C50C-407E-A947-70E740481C1C}">
                          <a14:useLocalDpi xmlns:a14="http://schemas.microsoft.com/office/drawing/2010/main"/>
                        </a:ext>
                      </a:extLst>
                    </a:blip>
                    <a:stretch>
                      <a:fillRect/>
                    </a:stretch>
                  </pic:blipFill>
                  <pic:spPr>
                    <a:xfrm>
                      <a:off x="0" y="0"/>
                      <a:ext cx="5760720" cy="3202305"/>
                    </a:xfrm>
                    <a:prstGeom prst="rect">
                      <a:avLst/>
                    </a:prstGeom>
                  </pic:spPr>
                </pic:pic>
              </a:graphicData>
            </a:graphic>
          </wp:inline>
        </w:drawing>
      </w:r>
    </w:p>
    <w:p w14:paraId="35826D14" w14:textId="630C910F" w:rsidR="00B901F6" w:rsidRDefault="00B901F6" w:rsidP="00A0582F">
      <w:pPr>
        <w:pStyle w:val="Beschriftung"/>
        <w:jc w:val="left"/>
      </w:pPr>
      <w:r>
        <w:t xml:space="preserve">Abb. </w:t>
      </w:r>
      <w:r w:rsidR="00713EFB">
        <w:fldChar w:fldCharType="begin"/>
      </w:r>
      <w:r w:rsidR="00713EFB">
        <w:instrText xml:space="preserve"> SEQ Abb. \* ARABIC </w:instrText>
      </w:r>
      <w:r w:rsidR="00713EFB">
        <w:fldChar w:fldCharType="separate"/>
      </w:r>
      <w:r w:rsidR="00222935">
        <w:rPr>
          <w:noProof/>
        </w:rPr>
        <w:t>1</w:t>
      </w:r>
      <w:r w:rsidR="00713EFB">
        <w:rPr>
          <w:noProof/>
        </w:rPr>
        <w:fldChar w:fldCharType="end"/>
      </w:r>
      <w:r>
        <w:t xml:space="preserve"> - </w:t>
      </w:r>
      <w:r>
        <w:rPr>
          <w:noProof/>
        </w:rPr>
        <w:t xml:space="preserve"> </w:t>
      </w:r>
      <w:r w:rsidR="000B46E9">
        <w:rPr>
          <w:noProof/>
        </w:rPr>
        <w:t>Versuchsaufbau</w:t>
      </w:r>
      <w:r w:rsidR="00117DCB">
        <w:rPr>
          <w:noProof/>
        </w:rPr>
        <w:t xml:space="preserve"> und Durchführung des Versuchteils b).</w:t>
      </w:r>
    </w:p>
    <w:p w14:paraId="11F97BF9" w14:textId="77777777" w:rsidR="00DB7892" w:rsidRDefault="00DB7892" w:rsidP="00DB7892">
      <w:pPr>
        <w:tabs>
          <w:tab w:val="left" w:pos="1701"/>
          <w:tab w:val="left" w:pos="1985"/>
        </w:tabs>
        <w:ind w:left="2124" w:hanging="2124"/>
      </w:pPr>
    </w:p>
    <w:p w14:paraId="679F0D5F" w14:textId="2173C318" w:rsidR="006E32AF" w:rsidRDefault="008E1A25" w:rsidP="00DB7892">
      <w:pPr>
        <w:tabs>
          <w:tab w:val="left" w:pos="1701"/>
          <w:tab w:val="left" w:pos="1985"/>
        </w:tabs>
        <w:ind w:left="2124" w:hanging="2124"/>
      </w:pPr>
      <w:r>
        <w:t>Deutung:</w:t>
      </w:r>
      <w:r>
        <w:tab/>
      </w:r>
      <w:r w:rsidR="00DB7892">
        <w:tab/>
      </w:r>
      <w:r w:rsidR="00DB7892">
        <w:tab/>
        <w:t>a) Die Energi</w:t>
      </w:r>
      <w:r w:rsidR="00F64CEA">
        <w:t>e nimmt mit steigender Weglänge ab. Das heißt, je geringer der Abstand ist, desto höher ist die Energie, die auf die Solarzelle fällt und desto größer ist der Ausschlag des Amperemeters.</w:t>
      </w:r>
    </w:p>
    <w:p w14:paraId="711035D9" w14:textId="00C4F358" w:rsidR="00F64CEA" w:rsidRDefault="00F64CEA" w:rsidP="00DB7892">
      <w:pPr>
        <w:tabs>
          <w:tab w:val="left" w:pos="1701"/>
          <w:tab w:val="left" w:pos="1985"/>
        </w:tabs>
        <w:ind w:left="2124" w:hanging="2124"/>
        <w:rPr>
          <w:rFonts w:eastAsiaTheme="minorEastAsia"/>
        </w:rPr>
      </w:pPr>
      <w:r>
        <w:tab/>
      </w:r>
      <w:r>
        <w:tab/>
      </w:r>
      <w:r>
        <w:tab/>
        <w:t>b) Lichtstrahlen breiten sich gradlinig aus. Je mehr Lichtstrahlen auf die Solarzelle treffen, desto größer ist der Ausschlag des Amperemeters. Steht die Solarzelle senkrecht zur Lichtquelle ist der Ausschlag am größten, da die meisten Lichtstrahlen auf die Solarzelle treffen können.</w:t>
      </w:r>
    </w:p>
    <w:p w14:paraId="13456FB2" w14:textId="65E58E2E" w:rsidR="00216E3C" w:rsidRDefault="00216E3C" w:rsidP="005B60E3">
      <w:pPr>
        <w:spacing w:line="276" w:lineRule="auto"/>
        <w:jc w:val="left"/>
      </w:pPr>
      <w:r>
        <w:t>Entsorgung:</w:t>
      </w:r>
      <w:r>
        <w:tab/>
        <w:t xml:space="preserve">           </w:t>
      </w:r>
      <w:r w:rsidR="00125CEA">
        <w:tab/>
      </w:r>
      <w:r w:rsidR="000B46E9">
        <w:t>Es ist keine Entsorgung erforderlich.</w:t>
      </w:r>
    </w:p>
    <w:p w14:paraId="450FE8F8" w14:textId="246642A2" w:rsidR="00182175" w:rsidRPr="007E50B0" w:rsidRDefault="00182175" w:rsidP="00182175">
      <w:pPr>
        <w:ind w:left="2124" w:hanging="2124"/>
        <w:rPr>
          <w:rFonts w:asciiTheme="majorHAnsi" w:eastAsia="Times New Roman" w:hAnsiTheme="majorHAnsi" w:cs="Times New Roman"/>
          <w:color w:val="auto"/>
          <w:lang w:eastAsia="de-DE"/>
        </w:rPr>
      </w:pPr>
      <w:r>
        <w:t>Literatur:</w:t>
      </w:r>
      <w:r>
        <w:tab/>
      </w:r>
      <w:r w:rsidRPr="00182175">
        <w:rPr>
          <w:rFonts w:asciiTheme="majorHAnsi" w:eastAsia="Times New Roman" w:hAnsiTheme="majorHAnsi" w:cs="Times New Roman"/>
          <w:color w:val="auto"/>
          <w:lang w:eastAsia="de-DE"/>
        </w:rPr>
        <w:t>[1] Prof. Dr. U. Harten, Physik – Eine Einführung für Ingenieure und Naturwissenschaftler, Springer Vieweg, 6. Auflage, 2014, S. 131.</w:t>
      </w:r>
    </w:p>
    <w:p w14:paraId="39BB2AD8" w14:textId="65509E6C" w:rsidR="00182175" w:rsidRPr="00182175" w:rsidRDefault="00182175" w:rsidP="004578DD">
      <w:pPr>
        <w:tabs>
          <w:tab w:val="left" w:pos="1095"/>
        </w:tabs>
        <w:ind w:left="2126"/>
        <w:contextualSpacing/>
        <w:rPr>
          <w:rFonts w:asciiTheme="majorHAnsi" w:hAnsiTheme="majorHAnsi" w:cs="Times New Roman"/>
        </w:rPr>
      </w:pPr>
      <w:r w:rsidRPr="00182175">
        <w:rPr>
          <w:rFonts w:asciiTheme="majorHAnsi" w:hAnsiTheme="majorHAnsi" w:cs="Times New Roman"/>
        </w:rPr>
        <w:t xml:space="preserve">[2] </w:t>
      </w:r>
      <w:r>
        <w:rPr>
          <w:rFonts w:asciiTheme="majorHAnsi" w:hAnsiTheme="majorHAnsi" w:cs="Times New Roman"/>
        </w:rPr>
        <w:t xml:space="preserve">C. </w:t>
      </w:r>
      <w:r w:rsidRPr="00182175">
        <w:rPr>
          <w:rFonts w:asciiTheme="majorHAnsi" w:hAnsiTheme="majorHAnsi" w:cs="Times New Roman"/>
        </w:rPr>
        <w:t>Voigt, A. Seidel,</w:t>
      </w:r>
      <w:r>
        <w:rPr>
          <w:rFonts w:asciiTheme="majorHAnsi" w:hAnsiTheme="majorHAnsi" w:cs="Times New Roman"/>
        </w:rPr>
        <w:t xml:space="preserve"> http://www.chemgapedia.de/vsen</w:t>
      </w:r>
      <w:r w:rsidRPr="00182175">
        <w:rPr>
          <w:rFonts w:asciiTheme="majorHAnsi" w:hAnsiTheme="majorHAnsi" w:cs="Times New Roman"/>
        </w:rPr>
        <w:t>gine/vlu/vsc/de/ch/16/pc/elektrochemie/brennstoffzellen/h_tec/experimente/exp2.vlu/Page/vsc/de/ch/16/pc/elektrochemie/brennstoffzellen/h_tec/exexperi</w:t>
      </w:r>
      <w:r w:rsidR="00117DCB">
        <w:rPr>
          <w:rFonts w:asciiTheme="majorHAnsi" w:hAnsiTheme="majorHAnsi" w:cs="Times New Roman"/>
        </w:rPr>
        <w:t>men/ex2_wirkungsgrad.vscml.html</w:t>
      </w:r>
      <w:r w:rsidRPr="00182175">
        <w:rPr>
          <w:rFonts w:asciiTheme="majorHAnsi" w:hAnsiTheme="majorHAnsi" w:cs="Times New Roman"/>
        </w:rPr>
        <w:t xml:space="preserve"> </w:t>
      </w:r>
      <w:r w:rsidR="00117DCB">
        <w:rPr>
          <w:rFonts w:asciiTheme="majorHAnsi" w:hAnsiTheme="majorHAnsi" w:cs="Times New Roman"/>
        </w:rPr>
        <w:t>(</w:t>
      </w:r>
      <w:r w:rsidRPr="00182175">
        <w:rPr>
          <w:rFonts w:asciiTheme="majorHAnsi" w:hAnsiTheme="majorHAnsi" w:cs="Times New Roman"/>
        </w:rPr>
        <w:t>Zuletzt abger</w:t>
      </w:r>
      <w:r w:rsidR="00117DCB">
        <w:rPr>
          <w:rFonts w:asciiTheme="majorHAnsi" w:hAnsiTheme="majorHAnsi" w:cs="Times New Roman"/>
        </w:rPr>
        <w:t>ufen am 02.08.2015 um 15.30 Uhr).</w:t>
      </w:r>
    </w:p>
    <w:p w14:paraId="73D8AD0E" w14:textId="26C39F18" w:rsidR="00182175" w:rsidRDefault="00182175" w:rsidP="00182175">
      <w:pPr>
        <w:tabs>
          <w:tab w:val="left" w:pos="1095"/>
        </w:tabs>
        <w:ind w:left="2126"/>
        <w:contextualSpacing/>
        <w:rPr>
          <w:rFonts w:asciiTheme="majorHAnsi" w:hAnsiTheme="majorHAnsi" w:cs="Times New Roman"/>
        </w:rPr>
      </w:pPr>
    </w:p>
    <w:p w14:paraId="4EC74EBD" w14:textId="18B724EA" w:rsidR="005B60E3" w:rsidRPr="005B60E3" w:rsidRDefault="005B60E3" w:rsidP="005B60E3">
      <w:pPr>
        <w:spacing w:line="276" w:lineRule="auto"/>
        <w:jc w:val="left"/>
        <w:rPr>
          <w:rFonts w:asciiTheme="majorHAnsi" w:eastAsiaTheme="majorEastAsia" w:hAnsiTheme="majorHAnsi" w:cstheme="majorBidi"/>
          <w:b/>
          <w:bCs/>
          <w:sz w:val="28"/>
          <w:szCs w:val="28"/>
        </w:rPr>
      </w:pPr>
    </w:p>
    <w:p w14:paraId="5BD0E11B" w14:textId="4117F2B8" w:rsidR="00F17765" w:rsidRDefault="00F17765" w:rsidP="00F17765">
      <w:pPr>
        <w:tabs>
          <w:tab w:val="left" w:pos="1701"/>
          <w:tab w:val="left" w:pos="1985"/>
        </w:tabs>
        <w:ind w:left="1980" w:hanging="1980"/>
      </w:pPr>
    </w:p>
    <w:p w14:paraId="7758C2B7" w14:textId="58D158C2" w:rsidR="006E32AF" w:rsidRPr="006E32AF" w:rsidRDefault="00FA3C2A" w:rsidP="006E32AF">
      <w:pPr>
        <w:tabs>
          <w:tab w:val="left" w:pos="1701"/>
          <w:tab w:val="left" w:pos="1985"/>
        </w:tabs>
        <w:ind w:left="1980" w:hanging="1980"/>
        <w:rPr>
          <w:rFonts w:eastAsiaTheme="minorEastAsia"/>
        </w:rPr>
      </w:pPr>
      <w:r>
        <w:rPr>
          <w:noProof/>
          <w:lang w:eastAsia="de-DE"/>
        </w:rPr>
        <w:lastRenderedPageBreak/>
        <mc:AlternateContent>
          <mc:Choice Requires="wps">
            <w:drawing>
              <wp:inline distT="0" distB="0" distL="0" distR="0" wp14:anchorId="17E4B506" wp14:editId="251C2451">
                <wp:extent cx="5873115" cy="1028700"/>
                <wp:effectExtent l="0" t="0" r="13335" b="19050"/>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2870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3C0870E" w14:textId="6F9C8BE8" w:rsidR="007A557B" w:rsidRPr="00A10EE5" w:rsidRDefault="007A557B" w:rsidP="000D10FB">
                            <w:pPr>
                              <w:rPr>
                                <w:color w:val="auto"/>
                              </w:rPr>
                            </w:pPr>
                            <w:r>
                              <w:rPr>
                                <w:b/>
                                <w:color w:val="auto"/>
                              </w:rPr>
                              <w:t xml:space="preserve">Tipp: </w:t>
                            </w:r>
                            <w:r>
                              <w:rPr>
                                <w:color w:val="auto"/>
                              </w:rPr>
                              <w:t>Im Rahmen dieses Versuches kann ebenfalls der Einfluss von Wolken untersucht werden, indem verschieden durchsichtige Folien zwischen die Lichtquelle und die Solarzelle gehalten werden. Ferner kann eine Sprühflasche mit Wasser dazu verwendet werden den Einfluss von Nebel darzustellen.</w:t>
                            </w:r>
                          </w:p>
                        </w:txbxContent>
                      </wps:txbx>
                      <wps:bodyPr rot="0" vert="horz" wrap="square" lIns="91440" tIns="45720" rIns="91440" bIns="45720" anchor="t" anchorCtr="0" upright="1">
                        <a:noAutofit/>
                      </wps:bodyPr>
                    </wps:wsp>
                  </a:graphicData>
                </a:graphic>
              </wp:inline>
            </w:drawing>
          </mc:Choice>
          <mc:Fallback>
            <w:pict>
              <v:shape w14:anchorId="17E4B506" id="Text Box 131" o:spid="_x0000_s1028" type="#_x0000_t202" style="width:462.4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" fillcolor="white [3201]" strokecolor="#c0504d [3205]" strokeweight="1pt">
                <v:stroke dashstyle="dash"/>
                <v:shadow color="#868686"/>
                <v:textbox>
                  <w:txbxContent>
                    <w:p w14:paraId="13C0870E" w14:textId="6F9C8BE8" w:rsidR="007A557B" w:rsidRPr="00A10EE5" w:rsidRDefault="007A557B" w:rsidP="000D10FB">
                      <w:pPr>
                        <w:rPr>
                          <w:color w:val="auto"/>
                        </w:rPr>
                      </w:pPr>
                      <w:r>
                        <w:rPr>
                          <w:b/>
                          <w:color w:val="auto"/>
                        </w:rPr>
                        <w:t xml:space="preserve">Tipp: </w:t>
                      </w:r>
                      <w:r>
                        <w:rPr>
                          <w:color w:val="auto"/>
                        </w:rPr>
                        <w:t>Im Rahmen dieses Versuches kann ebenfalls der Einfluss von Wolken untersucht werden, indem verschieden durchsichtige Folien zwischen die Lichtquelle und die Solarzelle gehalten werden. Ferner kann eine Sprühflasche mit Wasser dazu verwendet werden den Einfluss von Nebel darzustellen.</w:t>
                      </w:r>
                    </w:p>
                  </w:txbxContent>
                </v:textbox>
                <w10:anchorlock/>
              </v:shape>
            </w:pict>
          </mc:Fallback>
        </mc:AlternateContent>
      </w:r>
    </w:p>
    <w:bookmarkStart w:id="5" w:name="_Toc426460163"/>
    <w:p w14:paraId="24A20F76" w14:textId="0DFFD8F3" w:rsidR="007A557B" w:rsidRDefault="007A557B" w:rsidP="007A557B">
      <w:pPr>
        <w:pStyle w:val="berschrift1"/>
      </w:pPr>
      <w:r>
        <w:rPr>
          <w:noProof/>
          <w:lang w:eastAsia="de-DE"/>
        </w:rPr>
        <mc:AlternateContent>
          <mc:Choice Requires="wps">
            <w:drawing>
              <wp:anchor distT="0" distB="0" distL="114300" distR="114300" simplePos="0" relativeHeight="251790336" behindDoc="0" locked="0" layoutInCell="1" allowOverlap="1" wp14:anchorId="65E8A5BD" wp14:editId="071411D9">
                <wp:simplePos x="0" y="0"/>
                <wp:positionH relativeFrom="margin">
                  <wp:align>left</wp:align>
                </wp:positionH>
                <wp:positionV relativeFrom="paragraph">
                  <wp:posOffset>591185</wp:posOffset>
                </wp:positionV>
                <wp:extent cx="5873115" cy="809625"/>
                <wp:effectExtent l="0" t="0" r="13335" b="28575"/>
                <wp:wrapSquare wrapText="bothSides"/>
                <wp:docPr id="1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096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DBA2122" w14:textId="044869F7" w:rsidR="007A557B" w:rsidRDefault="00B571AC" w:rsidP="007A557B">
                            <w:pPr>
                              <w:rPr>
                                <w:color w:val="auto"/>
                              </w:rPr>
                            </w:pPr>
                            <w:r>
                              <w:rPr>
                                <w:color w:val="auto"/>
                              </w:rPr>
                              <w:t xml:space="preserve">Der Versuch verdeutlicht den </w:t>
                            </w:r>
                            <w:r w:rsidR="002B1225">
                              <w:rPr>
                                <w:color w:val="auto"/>
                              </w:rPr>
                              <w:t>SuS</w:t>
                            </w:r>
                            <w:r>
                              <w:rPr>
                                <w:color w:val="auto"/>
                              </w:rPr>
                              <w:t xml:space="preserve"> die Strahlungsenergie von Licht, indem ein Propeller mit zwei Aluminiumflügeln und zwei schwarzen Pappflügeln lediglich durch die Lichtquelle in Rotation versetzt wird.</w:t>
                            </w:r>
                            <w:r w:rsidR="003F0FFB">
                              <w:rPr>
                                <w:color w:val="auto"/>
                              </w:rPr>
                              <w:t xml:space="preserve"> Die SuS sollten wissen, dass </w:t>
                            </w:r>
                            <w:r w:rsidR="002B1225">
                              <w:rPr>
                                <w:color w:val="auto"/>
                              </w:rPr>
                              <w:t>Lichtstrahlen sich geradlinig ausbreiten.</w:t>
                            </w:r>
                          </w:p>
                          <w:p w14:paraId="4895F8B5" w14:textId="77777777" w:rsidR="007A557B" w:rsidRPr="00F31EBF" w:rsidRDefault="007A557B" w:rsidP="007A557B">
                            <w:pPr>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E8A5BD" id="_x0000_s1029" type="#_x0000_t202" style="position:absolute;left:0;text-align:left;margin-left:0;margin-top:46.55pt;width:462.45pt;height:63.75pt;z-index:251790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" fillcolor="white [3201]" strokecolor="#4bacc6 [3208]" strokeweight="1pt">
                <v:stroke dashstyle="dash"/>
                <v:shadow color="#868686"/>
                <v:textbox>
                  <w:txbxContent>
                    <w:p w14:paraId="5DBA2122" w14:textId="044869F7" w:rsidR="007A557B" w:rsidRDefault="00B571AC" w:rsidP="007A557B">
                      <w:pPr>
                        <w:rPr>
                          <w:color w:val="auto"/>
                        </w:rPr>
                      </w:pPr>
                      <w:r>
                        <w:rPr>
                          <w:color w:val="auto"/>
                        </w:rPr>
                        <w:t xml:space="preserve">Der Versuch verdeutlicht den </w:t>
                      </w:r>
                      <w:r w:rsidR="002B1225">
                        <w:rPr>
                          <w:color w:val="auto"/>
                        </w:rPr>
                        <w:t>SuS</w:t>
                      </w:r>
                      <w:r>
                        <w:rPr>
                          <w:color w:val="auto"/>
                        </w:rPr>
                        <w:t xml:space="preserve"> die Strahlungsenergie von Licht, indem ein Propeller mit zwei Aluminiumflügeln und zwei schwarzen Pappflügeln lediglich durch die Lichtquelle in Rotation versetzt wird.</w:t>
                      </w:r>
                      <w:r w:rsidR="003F0FFB">
                        <w:rPr>
                          <w:color w:val="auto"/>
                        </w:rPr>
                        <w:t xml:space="preserve"> Die SuS sollten wissen, dass </w:t>
                      </w:r>
                      <w:r w:rsidR="002B1225">
                        <w:rPr>
                          <w:color w:val="auto"/>
                        </w:rPr>
                        <w:t>Lichtstrahlen sich geradlinig ausbreiten.</w:t>
                      </w:r>
                    </w:p>
                    <w:p w14:paraId="4895F8B5" w14:textId="77777777" w:rsidR="007A557B" w:rsidRPr="00F31EBF" w:rsidRDefault="007A557B" w:rsidP="007A557B">
                      <w:pPr>
                        <w:rPr>
                          <w:color w:val="auto"/>
                        </w:rPr>
                      </w:pPr>
                    </w:p>
                  </w:txbxContent>
                </v:textbox>
                <w10:wrap type="square" anchorx="margin"/>
              </v:shape>
            </w:pict>
          </mc:Fallback>
        </mc:AlternateContent>
      </w:r>
      <w:r>
        <w:t xml:space="preserve">Schülerversuch – </w:t>
      </w:r>
      <w:r w:rsidR="009C6DED">
        <w:t>Lichtmühle</w:t>
      </w:r>
      <w:bookmarkEnd w:id="5"/>
    </w:p>
    <w:p w14:paraId="7837F94E" w14:textId="21DFE721" w:rsidR="007A557B" w:rsidRDefault="007A557B" w:rsidP="007A557B">
      <w:pPr>
        <w:tabs>
          <w:tab w:val="left" w:pos="1701"/>
          <w:tab w:val="left" w:pos="1985"/>
        </w:tabs>
        <w:ind w:left="1980" w:hanging="1980"/>
      </w:pPr>
    </w:p>
    <w:p w14:paraId="16642491" w14:textId="3DC2C947" w:rsidR="007A557B" w:rsidRDefault="007A557B" w:rsidP="007A557B">
      <w:pPr>
        <w:tabs>
          <w:tab w:val="left" w:pos="1701"/>
          <w:tab w:val="left" w:pos="1985"/>
        </w:tabs>
        <w:ind w:left="1980" w:hanging="1980"/>
      </w:pPr>
      <w:r>
        <w:t xml:space="preserve">Materialien: </w:t>
      </w:r>
      <w:r>
        <w:tab/>
      </w:r>
      <w:r>
        <w:tab/>
      </w:r>
      <w:r w:rsidR="00B571AC">
        <w:t xml:space="preserve">Streichholz, Bindfaden, Alufolie, schwarzer Tonkarton, Kleber, </w:t>
      </w:r>
      <w:proofErr w:type="spellStart"/>
      <w:r w:rsidR="00B571AC">
        <w:t>Sc</w:t>
      </w:r>
      <w:r w:rsidR="002B1225">
        <w:t>haschlickspieß</w:t>
      </w:r>
      <w:proofErr w:type="spellEnd"/>
      <w:r w:rsidR="002B1225">
        <w:t xml:space="preserve">, Schere, </w:t>
      </w:r>
      <w:r w:rsidR="00B571AC">
        <w:t>Standzylinder</w:t>
      </w:r>
    </w:p>
    <w:p w14:paraId="1ADB92A3" w14:textId="197E9FEA" w:rsidR="007A557B" w:rsidRPr="00ED07C2" w:rsidRDefault="007A557B" w:rsidP="007A557B">
      <w:pPr>
        <w:tabs>
          <w:tab w:val="left" w:pos="1701"/>
          <w:tab w:val="left" w:pos="1985"/>
        </w:tabs>
        <w:ind w:left="1980" w:hanging="1980"/>
      </w:pPr>
      <w:r>
        <w:t>Chemikalien:</w:t>
      </w:r>
      <w:r>
        <w:tab/>
      </w:r>
      <w:r>
        <w:tab/>
        <w:t>Es werden keine Chemikalien benötigt.</w:t>
      </w:r>
    </w:p>
    <w:p w14:paraId="5E63ACAA" w14:textId="0C449DB6" w:rsidR="005733F5" w:rsidRDefault="007A557B" w:rsidP="007A557B">
      <w:pPr>
        <w:tabs>
          <w:tab w:val="left" w:pos="1701"/>
          <w:tab w:val="left" w:pos="1985"/>
        </w:tabs>
        <w:ind w:left="1980" w:hanging="1980"/>
        <w:rPr>
          <w:rFonts w:eastAsiaTheme="minorEastAsia"/>
        </w:rPr>
      </w:pPr>
      <w:r>
        <w:t xml:space="preserve">Durchführung: </w:t>
      </w:r>
      <w:r w:rsidR="009A2D86">
        <w:tab/>
      </w:r>
      <w:r w:rsidR="009A2D86">
        <w:tab/>
        <w:t xml:space="preserve">Es werden vier Rechtecke mit einer Größe von ca. 3,5 cm </w:t>
      </w:r>
      <m:oMath>
        <m:r>
          <w:rPr>
            <w:rFonts w:ascii="Cambria Math" w:hAnsi="Cambria Math" w:cs="Times New Roman"/>
          </w:rPr>
          <m:t>∙</m:t>
        </m:r>
      </m:oMath>
      <w:r w:rsidR="009A2D86">
        <w:rPr>
          <w:rFonts w:eastAsiaTheme="minorEastAsia"/>
        </w:rPr>
        <w:t xml:space="preserve"> 3,5 cm ausgeschnitten. Zwei der Rechtecke werden auf beiden Seiten mit Alufolie beklebt. Die Rechtecke werden an das Streichholz geklebt, wobei sich </w:t>
      </w:r>
      <w:r w:rsidR="005733F5">
        <w:rPr>
          <w:rFonts w:eastAsiaTheme="minorEastAsia"/>
        </w:rPr>
        <w:t>Aluminium- und schwarze Flügel abwechseln. Der Bindfaden wird am oberen Ende des Streichholzes befestigt und an den Spieß gebunden. Anschließend wird der Spieß auf einem Standzylinder befestigt, sodass sich der Propeller im Standzylinder befindet. Nun wird der Zylinder in die Sonne oder vor eine Lichtquelle gestellt.</w:t>
      </w:r>
    </w:p>
    <w:p w14:paraId="11833697" w14:textId="223CC70A" w:rsidR="007A557B" w:rsidRDefault="007A557B" w:rsidP="005733F5">
      <w:pPr>
        <w:tabs>
          <w:tab w:val="left" w:pos="1701"/>
          <w:tab w:val="left" w:pos="1985"/>
        </w:tabs>
        <w:ind w:left="1980" w:hanging="1980"/>
      </w:pPr>
      <w:r>
        <w:t>Beobachtung:</w:t>
      </w:r>
      <w:r>
        <w:tab/>
      </w:r>
      <w:r>
        <w:tab/>
      </w:r>
      <w:r w:rsidR="005733F5">
        <w:t>Der Propeller dreht sich.</w:t>
      </w:r>
    </w:p>
    <w:p w14:paraId="2066E03D" w14:textId="4CEBD224" w:rsidR="007A557B" w:rsidRPr="00615E0C" w:rsidRDefault="00615E0C" w:rsidP="00E46AE7">
      <w:pPr>
        <w:keepNext/>
        <w:tabs>
          <w:tab w:val="left" w:pos="1701"/>
          <w:tab w:val="left" w:pos="1985"/>
        </w:tabs>
        <w:ind w:left="1980" w:firstLine="144"/>
        <w:rPr>
          <w:sz w:val="20"/>
        </w:rPr>
      </w:pPr>
      <w:r w:rsidRPr="00615E0C">
        <w:rPr>
          <w:noProof/>
          <w:sz w:val="20"/>
          <w:lang w:eastAsia="de-DE"/>
        </w:rPr>
        <w:lastRenderedPageBreak/>
        <w:drawing>
          <wp:anchor distT="0" distB="0" distL="114300" distR="114300" simplePos="0" relativeHeight="251798528" behindDoc="1" locked="0" layoutInCell="1" allowOverlap="1" wp14:anchorId="7E40B7D0" wp14:editId="6707D5F4">
            <wp:simplePos x="0" y="0"/>
            <wp:positionH relativeFrom="column">
              <wp:posOffset>1352550</wp:posOffset>
            </wp:positionH>
            <wp:positionV relativeFrom="paragraph">
              <wp:posOffset>0</wp:posOffset>
            </wp:positionV>
            <wp:extent cx="1666240" cy="2729230"/>
            <wp:effectExtent l="0" t="0" r="0" b="0"/>
            <wp:wrapTopAndBottom/>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lle\Desktop\Master\Schulversuchspraktikum\Einfache Solaranlagen\Lichtmühle.JPG"/>
                    <pic:cNvPicPr>
                      <a:picLocks noChangeAspect="1" noChangeArrowheads="1"/>
                    </pic:cNvPicPr>
                  </pic:nvPicPr>
                  <pic:blipFill>
                    <a:blip r:embed="rId15" cstate="print">
                      <a:extLst>
                        <a:ext uri="{28A0092B-C50C-407E-A947-70E740481C1C}">
                          <a14:useLocalDpi xmlns:a14="http://schemas.microsoft.com/office/drawing/2010/main"/>
                        </a:ext>
                      </a:extLst>
                    </a:blip>
                    <a:stretch>
                      <a:fillRect/>
                    </a:stretch>
                  </pic:blipFill>
                  <pic:spPr bwMode="auto">
                    <a:xfrm>
                      <a:off x="0" y="0"/>
                      <a:ext cx="1666240" cy="2729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557B" w:rsidRPr="00615E0C">
        <w:rPr>
          <w:sz w:val="20"/>
        </w:rPr>
        <w:t xml:space="preserve">Abb. </w:t>
      </w:r>
      <w:r w:rsidR="005733F5" w:rsidRPr="00615E0C">
        <w:rPr>
          <w:sz w:val="20"/>
        </w:rPr>
        <w:t>2</w:t>
      </w:r>
      <w:r w:rsidR="007A557B" w:rsidRPr="00615E0C">
        <w:rPr>
          <w:sz w:val="20"/>
        </w:rPr>
        <w:t xml:space="preserve"> - </w:t>
      </w:r>
      <w:r w:rsidR="007A557B" w:rsidRPr="00615E0C">
        <w:rPr>
          <w:noProof/>
          <w:sz w:val="20"/>
        </w:rPr>
        <w:t xml:space="preserve"> </w:t>
      </w:r>
      <w:r w:rsidR="005733F5" w:rsidRPr="00615E0C">
        <w:rPr>
          <w:noProof/>
          <w:sz w:val="18"/>
        </w:rPr>
        <w:t>Aufbau</w:t>
      </w:r>
      <w:r w:rsidR="005733F5" w:rsidRPr="00615E0C">
        <w:rPr>
          <w:noProof/>
          <w:sz w:val="20"/>
        </w:rPr>
        <w:t xml:space="preserve"> der </w:t>
      </w:r>
      <w:r w:rsidR="00681703" w:rsidRPr="00615E0C">
        <w:rPr>
          <w:noProof/>
          <w:sz w:val="20"/>
        </w:rPr>
        <w:t>Lichtmühl</w:t>
      </w:r>
      <w:r w:rsidR="005733F5" w:rsidRPr="00615E0C">
        <w:rPr>
          <w:noProof/>
          <w:sz w:val="20"/>
        </w:rPr>
        <w:t>e</w:t>
      </w:r>
      <w:r w:rsidR="007A557B" w:rsidRPr="00615E0C">
        <w:rPr>
          <w:noProof/>
          <w:sz w:val="20"/>
        </w:rPr>
        <w:t>.</w:t>
      </w:r>
    </w:p>
    <w:p w14:paraId="2D06563F" w14:textId="07011167" w:rsidR="007A557B" w:rsidRDefault="007A557B" w:rsidP="002B1225">
      <w:pPr>
        <w:tabs>
          <w:tab w:val="left" w:pos="1701"/>
          <w:tab w:val="left" w:pos="1985"/>
        </w:tabs>
        <w:ind w:left="2126" w:hanging="2126"/>
      </w:pPr>
      <w:r>
        <w:t>Deutung:</w:t>
      </w:r>
      <w:r>
        <w:tab/>
      </w:r>
      <w:r>
        <w:tab/>
      </w:r>
      <w:r>
        <w:tab/>
      </w:r>
      <w:r w:rsidR="005733F5">
        <w:t xml:space="preserve">Die schwarzen Flügel </w:t>
      </w:r>
      <w:r w:rsidR="003F0FFB">
        <w:t>absorbieren die</w:t>
      </w:r>
      <w:r w:rsidR="005733F5">
        <w:t xml:space="preserve"> einfallende Strahlung auf und </w:t>
      </w:r>
      <w:r w:rsidR="003F0FFB">
        <w:t xml:space="preserve">erwärmen sich. Die in der schwarzen Fläche befindlichen Atome bewegen sich schneller als die in der silbernen Fläche. Treffen nun Moleküle aus der Luft auf diese schnellen Teilchen, so erhalten sie durch die Wechselwirkung einen stärkeren Impuls als bei der Wechselwirkung mit den Teilchen der silbernen Fläche. Dadurch verändert sich das Kräftegleichgewicht des jeweiligen Flügels und es kommt durch eine rückstoßende Kraft zu einer Rotation des Propellers. </w:t>
      </w:r>
    </w:p>
    <w:p w14:paraId="573B33DA" w14:textId="58D5E1C9" w:rsidR="002B1225" w:rsidRDefault="002B1225" w:rsidP="002B1225">
      <w:pPr>
        <w:tabs>
          <w:tab w:val="left" w:pos="1701"/>
          <w:tab w:val="left" w:pos="1985"/>
        </w:tabs>
        <w:ind w:left="2126" w:hanging="2126"/>
        <w:contextualSpacing/>
      </w:pPr>
      <w:r>
        <w:tab/>
      </w:r>
      <w:r>
        <w:tab/>
      </w:r>
      <w:r>
        <w:tab/>
        <w:t xml:space="preserve">Für die Jahrgangsstufen 5 &amp; 6 ist eine folgende Erklärung denkbar: </w:t>
      </w:r>
    </w:p>
    <w:p w14:paraId="17B6BF4E" w14:textId="12205806" w:rsidR="002B1225" w:rsidRPr="002B1225" w:rsidRDefault="002B1225" w:rsidP="002B1225">
      <w:pPr>
        <w:tabs>
          <w:tab w:val="left" w:pos="1701"/>
          <w:tab w:val="left" w:pos="1985"/>
        </w:tabs>
        <w:ind w:left="2126" w:hanging="2126"/>
        <w:contextualSpacing/>
      </w:pPr>
      <w:r>
        <w:tab/>
      </w:r>
      <w:r>
        <w:tab/>
      </w:r>
      <w:r>
        <w:tab/>
      </w:r>
      <w:r>
        <w:rPr>
          <w:color w:val="auto"/>
        </w:rPr>
        <w:t>Treffen die Lichtstrahlen auf die schwarzen Flächen werden diese aufgenommen und der Flügel wird in diese Richtung angetrieben. Bei den Aluminiumflügeln werden die Strahlen reflektiert und zum Teil auf die schwarze Fläche geleitet. Dadurch kommt es zu der Drehung der Lichtmühle.</w:t>
      </w:r>
    </w:p>
    <w:p w14:paraId="67277C83" w14:textId="77777777" w:rsidR="007A557B" w:rsidRDefault="007A557B" w:rsidP="007A557B">
      <w:pPr>
        <w:spacing w:line="276" w:lineRule="auto"/>
        <w:jc w:val="left"/>
      </w:pPr>
      <w:r>
        <w:t>Entsorgung:</w:t>
      </w:r>
      <w:r>
        <w:tab/>
        <w:t xml:space="preserve">           </w:t>
      </w:r>
      <w:r>
        <w:tab/>
        <w:t>Es ist keine Entsorgung erforderlich.</w:t>
      </w:r>
    </w:p>
    <w:p w14:paraId="70E08E52" w14:textId="7A46C8F9" w:rsidR="007A557B" w:rsidRPr="006D0DEF" w:rsidRDefault="007A557B" w:rsidP="007A557B">
      <w:pPr>
        <w:spacing w:line="276" w:lineRule="auto"/>
        <w:jc w:val="left"/>
        <w:rPr>
          <w:rFonts w:asciiTheme="majorHAnsi" w:eastAsiaTheme="majorEastAsia" w:hAnsiTheme="majorHAnsi" w:cstheme="majorBidi"/>
          <w:b/>
          <w:bCs/>
          <w:sz w:val="28"/>
          <w:szCs w:val="28"/>
        </w:rPr>
      </w:pPr>
      <w:r>
        <w:t>Literatur:</w:t>
      </w:r>
      <w:r>
        <w:tab/>
      </w:r>
      <w:r>
        <w:tab/>
      </w:r>
      <w:r w:rsidR="003F0FFB">
        <w:rPr>
          <w:color w:val="auto"/>
        </w:rPr>
        <w:t xml:space="preserve">[1] </w:t>
      </w:r>
      <w:r w:rsidR="006D0DEF">
        <w:rPr>
          <w:color w:val="auto"/>
        </w:rPr>
        <w:t xml:space="preserve">W. Bürger: Die Lichtmühle. In: </w:t>
      </w:r>
      <w:r w:rsidR="006D0DEF" w:rsidRPr="006D0DEF">
        <w:rPr>
          <w:i/>
          <w:color w:val="auto"/>
        </w:rPr>
        <w:t>Spektrum der Wissenschaft</w:t>
      </w:r>
      <w:r w:rsidR="006D0DEF">
        <w:rPr>
          <w:color w:val="auto"/>
        </w:rPr>
        <w:t xml:space="preserve"> (</w:t>
      </w:r>
      <w:r w:rsidR="00724F64">
        <w:rPr>
          <w:color w:val="auto"/>
        </w:rPr>
        <w:t>1.</w:t>
      </w:r>
      <w:r w:rsidR="006D0DEF">
        <w:rPr>
          <w:color w:val="auto"/>
        </w:rPr>
        <w:t xml:space="preserve">2.2001), </w:t>
      </w:r>
      <w:r w:rsidR="006D0DEF">
        <w:rPr>
          <w:color w:val="auto"/>
        </w:rPr>
        <w:tab/>
      </w:r>
      <w:r w:rsidR="006D0DEF">
        <w:rPr>
          <w:color w:val="auto"/>
        </w:rPr>
        <w:tab/>
      </w:r>
      <w:r w:rsidR="006D0DEF">
        <w:rPr>
          <w:color w:val="auto"/>
        </w:rPr>
        <w:tab/>
        <w:t>Nr. 2, S. 104.</w:t>
      </w:r>
    </w:p>
    <w:p w14:paraId="7FD9E9BB" w14:textId="2E2F60E6" w:rsidR="007A557B" w:rsidRDefault="007A557B" w:rsidP="007A557B">
      <w:pPr>
        <w:tabs>
          <w:tab w:val="left" w:pos="1701"/>
          <w:tab w:val="left" w:pos="1985"/>
        </w:tabs>
        <w:ind w:left="1980" w:hanging="1980"/>
      </w:pPr>
      <w:r>
        <w:rPr>
          <w:noProof/>
          <w:lang w:eastAsia="de-DE"/>
        </w:rPr>
        <mc:AlternateContent>
          <mc:Choice Requires="wps">
            <w:drawing>
              <wp:inline distT="0" distB="0" distL="0" distR="0" wp14:anchorId="6AA51D9C" wp14:editId="76C1DC35">
                <wp:extent cx="5760720" cy="1009014"/>
                <wp:effectExtent l="0" t="0" r="11430" b="20320"/>
                <wp:docPr id="2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09014"/>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E9C837E" w14:textId="6B7CAB35" w:rsidR="007A557B" w:rsidRPr="00A10EE5" w:rsidRDefault="007A557B" w:rsidP="007A557B">
                            <w:pPr>
                              <w:rPr>
                                <w:color w:val="auto"/>
                              </w:rPr>
                            </w:pPr>
                            <w:r>
                              <w:rPr>
                                <w:b/>
                                <w:color w:val="auto"/>
                              </w:rPr>
                              <w:t xml:space="preserve">Tipp: </w:t>
                            </w:r>
                            <w:r w:rsidR="006D0DEF">
                              <w:rPr>
                                <w:color w:val="auto"/>
                              </w:rPr>
                              <w:t xml:space="preserve">Wenn die Flügel leicht schräg gestellt werden, ist ein besserer Effekt zu beobachten. Dies geschieht durch den Auftrieb der warmen Luft.  Aufgrund der Torsion des Bindfadens wechselt die Drehrichtung permanent. Um diesen Effekt zu vermeiden muss eine andere Aufhängungsart gewählt werden, was die Konstruktion der Lichtmühle </w:t>
                            </w:r>
                            <w:r w:rsidR="009C6DED">
                              <w:rPr>
                                <w:color w:val="auto"/>
                              </w:rPr>
                              <w:t xml:space="preserve">für die SuS </w:t>
                            </w:r>
                            <w:r w:rsidR="006D0DEF">
                              <w:rPr>
                                <w:color w:val="auto"/>
                              </w:rPr>
                              <w:t>erschwert.</w:t>
                            </w:r>
                          </w:p>
                        </w:txbxContent>
                      </wps:txbx>
                      <wps:bodyPr rot="0" vert="horz" wrap="square" lIns="91440" tIns="45720" rIns="91440" bIns="45720" anchor="t" anchorCtr="0" upright="1">
                        <a:noAutofit/>
                      </wps:bodyPr>
                    </wps:wsp>
                  </a:graphicData>
                </a:graphic>
              </wp:inline>
            </w:drawing>
          </mc:Choice>
          <mc:Fallback>
            <w:pict>
              <v:shape w14:anchorId="6AA51D9C" id="_x0000_s1030" type="#_x0000_t202" style="width:453.6pt;height:7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" fillcolor="white [3201]" strokecolor="#c0504d [3205]" strokeweight="1pt">
                <v:stroke dashstyle="dash"/>
                <v:shadow color="#868686"/>
                <v:textbox>
                  <w:txbxContent>
                    <w:p w14:paraId="4E9C837E" w14:textId="6B7CAB35" w:rsidR="007A557B" w:rsidRPr="00A10EE5" w:rsidRDefault="007A557B" w:rsidP="007A557B">
                      <w:pPr>
                        <w:rPr>
                          <w:color w:val="auto"/>
                        </w:rPr>
                      </w:pPr>
                      <w:r>
                        <w:rPr>
                          <w:b/>
                          <w:color w:val="auto"/>
                        </w:rPr>
                        <w:t xml:space="preserve">Tipp: </w:t>
                      </w:r>
                      <w:r w:rsidR="006D0DEF">
                        <w:rPr>
                          <w:color w:val="auto"/>
                        </w:rPr>
                        <w:t xml:space="preserve">Wenn die Flügel leicht schräg gestellt werden, ist ein besserer Effekt zu beobachten. Dies geschieht durch den Auftrieb der warmen Luft.  Aufgrund der Torsion des Bindfadens wechselt die Drehrichtung permanent. Um diesen Effekt zu vermeiden muss eine andere Aufhängungsart gewählt werden, was die Konstruktion der Lichtmühle </w:t>
                      </w:r>
                      <w:r w:rsidR="009C6DED">
                        <w:rPr>
                          <w:color w:val="auto"/>
                        </w:rPr>
                        <w:t xml:space="preserve">für die SuS </w:t>
                      </w:r>
                      <w:r w:rsidR="006D0DEF">
                        <w:rPr>
                          <w:color w:val="auto"/>
                        </w:rPr>
                        <w:t>erschwert.</w:t>
                      </w:r>
                    </w:p>
                  </w:txbxContent>
                </v:textbox>
                <w10:anchorlock/>
              </v:shape>
            </w:pict>
          </mc:Fallback>
        </mc:AlternateContent>
      </w:r>
    </w:p>
    <w:p w14:paraId="7D010054" w14:textId="77777777" w:rsidR="00A0582F" w:rsidRDefault="00A0582F" w:rsidP="00573704">
      <w:pPr>
        <w:tabs>
          <w:tab w:val="left" w:pos="1701"/>
          <w:tab w:val="left" w:pos="1985"/>
        </w:tabs>
        <w:ind w:left="1980" w:hanging="1980"/>
        <w:rPr>
          <w:color w:val="1F497D" w:themeColor="text2"/>
        </w:rPr>
      </w:pPr>
    </w:p>
    <w:p w14:paraId="2A767F58" w14:textId="77777777" w:rsidR="00A0582F" w:rsidRPr="00F74A95" w:rsidRDefault="00A0582F" w:rsidP="00A0582F">
      <w:pPr>
        <w:rPr>
          <w:color w:val="1F497D" w:themeColor="text2"/>
        </w:rPr>
        <w:sectPr w:rsidR="00A0582F" w:rsidRPr="00F74A95" w:rsidSect="0007729E">
          <w:pgSz w:w="11906" w:h="16838"/>
          <w:pgMar w:top="1417" w:right="1417" w:bottom="709" w:left="1417" w:header="708" w:footer="708" w:gutter="0"/>
          <w:pgNumType w:start="0"/>
          <w:cols w:space="708"/>
          <w:titlePg/>
          <w:docGrid w:linePitch="360"/>
        </w:sectPr>
      </w:pPr>
    </w:p>
    <w:p w14:paraId="77571AAB" w14:textId="7F8E737A" w:rsidR="00094EAF" w:rsidRDefault="00094EAF" w:rsidP="00A0582F">
      <w:pPr>
        <w:tabs>
          <w:tab w:val="left" w:pos="1701"/>
          <w:tab w:val="left" w:pos="1985"/>
        </w:tabs>
        <w:rPr>
          <w:b/>
          <w:sz w:val="28"/>
        </w:rPr>
      </w:pPr>
      <w:r>
        <w:rPr>
          <w:b/>
          <w:sz w:val="28"/>
        </w:rPr>
        <w:lastRenderedPageBreak/>
        <w:t>Neigung zur Sonne</w:t>
      </w:r>
    </w:p>
    <w:p w14:paraId="65BEECCB" w14:textId="1B4E8F2D" w:rsidR="00094EAF" w:rsidRDefault="007A159F" w:rsidP="00A0582F">
      <w:pPr>
        <w:rPr>
          <w:color w:val="auto"/>
        </w:rPr>
      </w:pPr>
      <w:r>
        <w:rPr>
          <w:color w:val="auto"/>
        </w:rPr>
        <w:t>Auf vielen Haus</w:t>
      </w:r>
      <w:r w:rsidR="00094EAF">
        <w:rPr>
          <w:color w:val="auto"/>
        </w:rPr>
        <w:t>dächern gibt es Solaranlagen, die die Sonnenenergie aufnehmen und in Strom umwandeln. In dem folgenden Experiment untersuchen wir, wie sich die der Abstand der Sonne und der Einfallswinkel der Sonnenstrahlen auf die Energiemenge auswirken, die von den Solarzellen aufgenommen wird.</w:t>
      </w:r>
    </w:p>
    <w:p w14:paraId="3D18C790" w14:textId="7AACB002" w:rsidR="002B1225" w:rsidRDefault="002B1225" w:rsidP="002B1225">
      <w:pPr>
        <w:tabs>
          <w:tab w:val="left" w:pos="1701"/>
          <w:tab w:val="left" w:pos="1985"/>
        </w:tabs>
        <w:ind w:left="1980" w:hanging="1980"/>
      </w:pPr>
      <w:r>
        <w:t xml:space="preserve">Materialien: </w:t>
      </w:r>
      <w:r>
        <w:tab/>
      </w:r>
      <w:r>
        <w:tab/>
        <w:t>Lichtquelle, Solarzelle, Krokodilklemmen, 2 Kabel, Demonstrationsamperemeter</w:t>
      </w:r>
    </w:p>
    <w:p w14:paraId="2EBDD8AD" w14:textId="137468DE" w:rsidR="009B1A76" w:rsidRDefault="002B1225" w:rsidP="009B1A76">
      <w:pPr>
        <w:tabs>
          <w:tab w:val="left" w:pos="1701"/>
          <w:tab w:val="left" w:pos="1985"/>
        </w:tabs>
        <w:ind w:left="1980" w:hanging="1980"/>
      </w:pPr>
      <w:r w:rsidRPr="000B46E9">
        <w:rPr>
          <w:noProof/>
          <w:lang w:eastAsia="de-DE"/>
        </w:rPr>
        <w:drawing>
          <wp:anchor distT="0" distB="0" distL="114300" distR="114300" simplePos="0" relativeHeight="251795456" behindDoc="1" locked="0" layoutInCell="1" allowOverlap="1" wp14:anchorId="6A1DFB15" wp14:editId="39ECD9FF">
            <wp:simplePos x="0" y="0"/>
            <wp:positionH relativeFrom="margin">
              <wp:posOffset>1290320</wp:posOffset>
            </wp:positionH>
            <wp:positionV relativeFrom="paragraph">
              <wp:posOffset>578485</wp:posOffset>
            </wp:positionV>
            <wp:extent cx="2409825" cy="1339589"/>
            <wp:effectExtent l="0" t="0" r="0" b="0"/>
            <wp:wrapNone/>
            <wp:docPr id="26" name="Inhaltsplatzhalt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Inhaltsplatzhalter 4"/>
                    <pic:cNvPicPr>
                      <a:picLocks noGrp="1" noChangeAspect="1"/>
                    </pic:cNvPicPr>
                  </pic:nvPicPr>
                  <pic:blipFill>
                    <a:blip r:embed="rId16" cstate="print">
                      <a:extLst>
                        <a:ext uri="{28A0092B-C50C-407E-A947-70E740481C1C}">
                          <a14:useLocalDpi xmlns:a14="http://schemas.microsoft.com/office/drawing/2010/main"/>
                        </a:ext>
                      </a:extLst>
                    </a:blip>
                    <a:stretch>
                      <a:fillRect/>
                    </a:stretch>
                  </pic:blipFill>
                  <pic:spPr>
                    <a:xfrm>
                      <a:off x="0" y="0"/>
                      <a:ext cx="2409825" cy="1339589"/>
                    </a:xfrm>
                    <a:prstGeom prst="rect">
                      <a:avLst/>
                    </a:prstGeom>
                  </pic:spPr>
                </pic:pic>
              </a:graphicData>
            </a:graphic>
            <wp14:sizeRelH relativeFrom="margin">
              <wp14:pctWidth>0</wp14:pctWidth>
            </wp14:sizeRelH>
            <wp14:sizeRelV relativeFrom="margin">
              <wp14:pctHeight>0</wp14:pctHeight>
            </wp14:sizeRelV>
          </wp:anchor>
        </w:drawing>
      </w:r>
      <w:r w:rsidR="009B1A76">
        <w:t>Versuchsaufbau:</w:t>
      </w:r>
      <w:r>
        <w:t xml:space="preserve"> </w:t>
      </w:r>
      <w:r>
        <w:tab/>
      </w:r>
      <w:r>
        <w:tab/>
        <w:t>Der Versuch ist gemäß der unten stehenden Abbildung aufzubauen.</w:t>
      </w:r>
      <w:r w:rsidR="007A159F">
        <w:t xml:space="preserve"> Verbinde mit den Kabeln die Solarzelle und das Messgerät miteinander.</w:t>
      </w:r>
    </w:p>
    <w:p w14:paraId="442E2EF4" w14:textId="28EF3EA7" w:rsidR="009B1A76" w:rsidRDefault="009B1A76" w:rsidP="009B1A76">
      <w:pPr>
        <w:tabs>
          <w:tab w:val="left" w:pos="1701"/>
          <w:tab w:val="left" w:pos="1985"/>
        </w:tabs>
        <w:ind w:left="1980" w:hanging="1980"/>
      </w:pPr>
    </w:p>
    <w:p w14:paraId="0B8BE8A3" w14:textId="473BD40A" w:rsidR="00094EAF" w:rsidRPr="00ED07C2" w:rsidRDefault="00094EAF" w:rsidP="009B1A76">
      <w:pPr>
        <w:tabs>
          <w:tab w:val="left" w:pos="1701"/>
          <w:tab w:val="left" w:pos="1985"/>
        </w:tabs>
        <w:ind w:left="1980" w:hanging="1980"/>
      </w:pPr>
    </w:p>
    <w:p w14:paraId="4485470D" w14:textId="77777777" w:rsidR="002B1225" w:rsidRDefault="002B1225" w:rsidP="00A0582F">
      <w:pPr>
        <w:rPr>
          <w:color w:val="auto"/>
        </w:rPr>
      </w:pPr>
    </w:p>
    <w:p w14:paraId="48039EE8" w14:textId="77777777" w:rsidR="002B1225" w:rsidRDefault="002B1225" w:rsidP="00A0582F">
      <w:pPr>
        <w:rPr>
          <w:color w:val="auto"/>
        </w:rPr>
      </w:pPr>
    </w:p>
    <w:p w14:paraId="36649913" w14:textId="77777777" w:rsidR="007A159F" w:rsidRDefault="007A159F" w:rsidP="007A159F">
      <w:pPr>
        <w:rPr>
          <w:color w:val="auto"/>
          <w:sz w:val="18"/>
        </w:rPr>
      </w:pPr>
      <w:r>
        <w:rPr>
          <w:color w:val="auto"/>
        </w:rPr>
        <w:tab/>
      </w:r>
      <w:r>
        <w:rPr>
          <w:color w:val="auto"/>
        </w:rPr>
        <w:tab/>
        <w:t xml:space="preserve">            </w:t>
      </w:r>
      <w:r w:rsidR="002B1225" w:rsidRPr="002B1225">
        <w:rPr>
          <w:color w:val="auto"/>
          <w:sz w:val="18"/>
        </w:rPr>
        <w:t>Abb. 1: Versuchsaufbau zur Neigung der Sonne.</w:t>
      </w:r>
    </w:p>
    <w:p w14:paraId="1A95E381" w14:textId="4C513A2E" w:rsidR="002B1225" w:rsidRDefault="002B1225" w:rsidP="007A159F">
      <w:pPr>
        <w:rPr>
          <w:b/>
          <w:sz w:val="28"/>
        </w:rPr>
      </w:pPr>
      <w:r>
        <w:rPr>
          <w:noProof/>
          <w:lang w:eastAsia="de-DE"/>
        </w:rPr>
        <mc:AlternateContent>
          <mc:Choice Requires="wps">
            <w:drawing>
              <wp:anchor distT="0" distB="0" distL="114300" distR="114300" simplePos="0" relativeHeight="251794432" behindDoc="0" locked="0" layoutInCell="1" allowOverlap="1" wp14:anchorId="312C1E35" wp14:editId="5EF5E66E">
                <wp:simplePos x="0" y="0"/>
                <wp:positionH relativeFrom="margin">
                  <wp:posOffset>0</wp:posOffset>
                </wp:positionH>
                <wp:positionV relativeFrom="paragraph">
                  <wp:posOffset>171450</wp:posOffset>
                </wp:positionV>
                <wp:extent cx="5873115" cy="1714500"/>
                <wp:effectExtent l="0" t="0" r="13335" b="19050"/>
                <wp:wrapSquare wrapText="bothSides"/>
                <wp:docPr id="2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714500"/>
                        </a:xfrm>
                        <a:prstGeom prst="rect">
                          <a:avLst/>
                        </a:prstGeom>
                        <a:ln w="12700">
                          <a:prstDash val="dash"/>
                          <a:headEnd/>
                          <a:tailEnd/>
                        </a:ln>
                      </wps:spPr>
                      <wps:style>
                        <a:lnRef idx="2">
                          <a:schemeClr val="accent3"/>
                        </a:lnRef>
                        <a:fillRef idx="1">
                          <a:schemeClr val="lt1"/>
                        </a:fillRef>
                        <a:effectRef idx="0">
                          <a:schemeClr val="accent3"/>
                        </a:effectRef>
                        <a:fontRef idx="minor">
                          <a:schemeClr val="dk1"/>
                        </a:fontRef>
                      </wps:style>
                      <wps:txbx>
                        <w:txbxContent>
                          <w:p w14:paraId="00F64034" w14:textId="6305DA1F" w:rsidR="009B1A76" w:rsidRDefault="009B1A76" w:rsidP="009B1A76">
                            <w:pPr>
                              <w:ind w:left="2124" w:hanging="2124"/>
                            </w:pPr>
                            <w:r>
                              <w:t>Durchführung 2:</w:t>
                            </w:r>
                            <w:r>
                              <w:tab/>
                              <w:t>Die Lichtquelle wird in einem Abstand von ca. 20 cm vor der Solarzelle positioniert. Der Ausschlag des Amperemeters wird bei einer Veränderung d</w:t>
                            </w:r>
                            <w:r w:rsidR="00CE2B35">
                              <w:t>es Neigungswinkels von 0° auf 30</w:t>
                            </w:r>
                            <w:r>
                              <w:t xml:space="preserve">°, </w:t>
                            </w:r>
                            <w:r w:rsidR="00CE2B35">
                              <w:t>60</w:t>
                            </w:r>
                            <w:r>
                              <w:t>° und 90° gemessen.</w:t>
                            </w:r>
                          </w:p>
                          <w:p w14:paraId="0209C749" w14:textId="692C4580" w:rsidR="009B1A76" w:rsidRDefault="009B1A76" w:rsidP="009B1A76">
                            <w:pPr>
                              <w:ind w:left="2124" w:hanging="2124"/>
                            </w:pPr>
                            <w:r>
                              <w:t>Beobachtung 2:</w:t>
                            </w:r>
                            <w:r>
                              <w:tab/>
                              <w:t>___________________________________________________________________________________</w:t>
                            </w:r>
                          </w:p>
                          <w:p w14:paraId="4C2EFE6E" w14:textId="77777777" w:rsidR="009B1A76" w:rsidRPr="00F31EBF" w:rsidRDefault="009B1A76" w:rsidP="009B1A76">
                            <w:pPr>
                              <w:ind w:left="2124" w:hanging="2124"/>
                              <w:rPr>
                                <w:color w:val="auto"/>
                              </w:rPr>
                            </w:pPr>
                            <w:r>
                              <w:tab/>
                              <w:t>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2C1E35" id="_x0000_s1031" type="#_x0000_t202" style="position:absolute;left:0;text-align:left;margin-left:0;margin-top:13.5pt;width:462.45pt;height:13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" fillcolor="white [3201]" strokecolor="#9bbb59 [3206]" strokeweight="1pt">
                <v:stroke dashstyle="dash"/>
                <v:textbox>
                  <w:txbxContent>
                    <w:p w14:paraId="00F64034" w14:textId="6305DA1F" w:rsidR="009B1A76" w:rsidRDefault="009B1A76" w:rsidP="009B1A76">
                      <w:pPr>
                        <w:ind w:left="2124" w:hanging="2124"/>
                      </w:pPr>
                      <w:r>
                        <w:t>Durchführung 2:</w:t>
                      </w:r>
                      <w:r>
                        <w:tab/>
                        <w:t>Die Lichtquelle wird in einem Abstand von ca. 20 cm vor der Solarzelle positioniert. Der Ausschlag des Amperemeters wird bei einer Veränderung d</w:t>
                      </w:r>
                      <w:r w:rsidR="00CE2B35">
                        <w:t>es Neigungswinkels von 0° auf 30</w:t>
                      </w:r>
                      <w:r>
                        <w:t xml:space="preserve">°, </w:t>
                      </w:r>
                      <w:r w:rsidR="00CE2B35">
                        <w:t>60</w:t>
                      </w:r>
                      <w:r>
                        <w:t>° und 90° gemessen.</w:t>
                      </w:r>
                    </w:p>
                    <w:p w14:paraId="0209C749" w14:textId="692C4580" w:rsidR="009B1A76" w:rsidRDefault="009B1A76" w:rsidP="009B1A76">
                      <w:pPr>
                        <w:ind w:left="2124" w:hanging="2124"/>
                      </w:pPr>
                      <w:r>
                        <w:t>Beobachtung 2:</w:t>
                      </w:r>
                      <w:r>
                        <w:tab/>
                        <w:t>___________________________________________________________________________________</w:t>
                      </w:r>
                    </w:p>
                    <w:p w14:paraId="4C2EFE6E" w14:textId="77777777" w:rsidR="009B1A76" w:rsidRPr="00F31EBF" w:rsidRDefault="009B1A76" w:rsidP="009B1A76">
                      <w:pPr>
                        <w:ind w:left="2124" w:hanging="2124"/>
                        <w:rPr>
                          <w:color w:val="auto"/>
                        </w:rPr>
                      </w:pPr>
                      <w:r>
                        <w:tab/>
                        <w:t>___________________________________________________________________________________</w:t>
                      </w:r>
                    </w:p>
                  </w:txbxContent>
                </v:textbox>
                <w10:wrap type="square" anchorx="margin"/>
              </v:shape>
            </w:pict>
          </mc:Fallback>
        </mc:AlternateContent>
      </w:r>
    </w:p>
    <w:p w14:paraId="55E5FE14" w14:textId="43E79F98" w:rsidR="00F110F0" w:rsidRDefault="009B1A76" w:rsidP="009B1A76">
      <w:pPr>
        <w:tabs>
          <w:tab w:val="center" w:pos="4536"/>
        </w:tabs>
        <w:contextualSpacing/>
        <w:rPr>
          <w:b/>
          <w:sz w:val="28"/>
        </w:rPr>
      </w:pPr>
      <w:r w:rsidRPr="009B1A76">
        <w:rPr>
          <w:b/>
          <w:sz w:val="28"/>
        </w:rPr>
        <w:t>Auswertung</w:t>
      </w:r>
    </w:p>
    <w:p w14:paraId="20F77D97" w14:textId="4ECF4218" w:rsidR="002B1225" w:rsidRDefault="002B1225" w:rsidP="002B1225">
      <w:pPr>
        <w:tabs>
          <w:tab w:val="center" w:pos="4536"/>
        </w:tabs>
        <w:contextualSpacing/>
        <w:jc w:val="left"/>
      </w:pPr>
      <w:r>
        <w:rPr>
          <w:b/>
        </w:rPr>
        <w:t xml:space="preserve">Aufgabe 1: </w:t>
      </w:r>
      <w:r w:rsidR="00BA7C7B">
        <w:t>Beschreibe</w:t>
      </w:r>
      <w:r w:rsidRPr="003B4D7E">
        <w:t xml:space="preserve"> mit Hilfe deiner Beobachtungen, was </w:t>
      </w:r>
      <w:r>
        <w:t xml:space="preserve">eine Veränderung des </w:t>
      </w:r>
      <w:r w:rsidR="007A159F">
        <w:t>Neigung</w:t>
      </w:r>
      <w:r w:rsidR="007A159F" w:rsidRPr="003B4D7E">
        <w:t>swinkels</w:t>
      </w:r>
      <w:r w:rsidRPr="003B4D7E">
        <w:t xml:space="preserve"> bewirkt und </w:t>
      </w:r>
      <w:r w:rsidR="00BA7C7B">
        <w:t xml:space="preserve">überlege </w:t>
      </w:r>
      <w:r w:rsidRPr="003B4D7E">
        <w:t>woran dies l</w:t>
      </w:r>
      <w:r w:rsidR="00BA7C7B">
        <w:t>iegen könnte.</w:t>
      </w:r>
    </w:p>
    <w:p w14:paraId="3A73586A" w14:textId="7408F730" w:rsidR="009B1A76" w:rsidRDefault="002B1225" w:rsidP="009B1A76">
      <w:pPr>
        <w:tabs>
          <w:tab w:val="center" w:pos="4536"/>
        </w:tabs>
        <w:contextualSpacing/>
      </w:pPr>
      <w:r>
        <w:rPr>
          <w:b/>
        </w:rPr>
        <w:t>Aufgabe 2</w:t>
      </w:r>
      <w:r>
        <w:t xml:space="preserve">: </w:t>
      </w:r>
      <w:r w:rsidR="00F110F0">
        <w:t xml:space="preserve">Ordne die in Durchführung 2 </w:t>
      </w:r>
      <w:r w:rsidR="002E49D6">
        <w:t>angegebenen Neigungswinkel einer der folgenden Tageszeiten</w:t>
      </w:r>
      <w:r w:rsidR="00F110F0">
        <w:t xml:space="preserve"> </w:t>
      </w:r>
      <w:r w:rsidR="002E49D6">
        <w:t xml:space="preserve">(6 Uhr, 8 Uhr, 10 Uhr &amp; 12 Uhr) </w:t>
      </w:r>
      <w:r w:rsidR="00F110F0">
        <w:t>zu und gebe an, zu welcher ungefähren Tageszeit der Ausschlag am größten ist.</w:t>
      </w:r>
      <w:r w:rsidR="00FE7C89">
        <w:t xml:space="preserve"> Gehe dabei von einem Flachdach (kein Neigungswinkel des Daches) aus.</w:t>
      </w:r>
    </w:p>
    <w:p w14:paraId="36E3E9E9" w14:textId="6B5CB1DE" w:rsidR="00A0582F" w:rsidRPr="009B1A76" w:rsidRDefault="009B1A76" w:rsidP="009B1A76">
      <w:pPr>
        <w:tabs>
          <w:tab w:val="center" w:pos="4536"/>
        </w:tabs>
        <w:contextualSpacing/>
        <w:rPr>
          <w:b/>
        </w:rPr>
      </w:pPr>
      <w:r w:rsidRPr="009B1A76">
        <w:rPr>
          <w:b/>
        </w:rPr>
        <w:t>Aufgabe 3</w:t>
      </w:r>
      <w:r w:rsidR="00724F64">
        <w:t xml:space="preserve">: </w:t>
      </w:r>
      <w:r w:rsidR="003B4D7E">
        <w:t>Begründe, wie sich ein bewölkter Himmel oder die Bildung von Nebel auf die Leist</w:t>
      </w:r>
      <w:r w:rsidR="00CE2B35">
        <w:t>ung einer Solaranlage auswirken</w:t>
      </w:r>
      <w:r w:rsidR="003B4D7E">
        <w:t xml:space="preserve"> und </w:t>
      </w:r>
      <w:r w:rsidR="00CE2B35">
        <w:t>plane wie der obige Versuchsaufbau verändert werden kann um</w:t>
      </w:r>
      <w:r w:rsidR="003B4D7E">
        <w:t xml:space="preserve"> deine Begründung </w:t>
      </w:r>
      <w:r w:rsidR="00CE2B35">
        <w:t>zu überprüfen.</w:t>
      </w:r>
      <w:r w:rsidR="003B4D7E">
        <w:tab/>
      </w:r>
      <w:r w:rsidRPr="009B1A76">
        <w:rPr>
          <w:b/>
        </w:rPr>
        <w:tab/>
      </w:r>
    </w:p>
    <w:p w14:paraId="6F2D5F65" w14:textId="77777777" w:rsidR="009B1A76" w:rsidRPr="005240FE" w:rsidRDefault="009B1A76" w:rsidP="009B1A76">
      <w:pPr>
        <w:tabs>
          <w:tab w:val="center" w:pos="4536"/>
        </w:tabs>
        <w:jc w:val="left"/>
        <w:sectPr w:rsidR="009B1A76" w:rsidRPr="005240FE" w:rsidSect="00927EBD">
          <w:headerReference w:type="default" r:id="rId17"/>
          <w:pgSz w:w="11906" w:h="16838"/>
          <w:pgMar w:top="1418" w:right="1418" w:bottom="709" w:left="1418" w:header="709" w:footer="709" w:gutter="0"/>
          <w:pgNumType w:start="0"/>
          <w:cols w:space="708"/>
          <w:titlePg/>
          <w:docGrid w:linePitch="360"/>
        </w:sectPr>
      </w:pPr>
    </w:p>
    <w:p w14:paraId="609152EE" w14:textId="431CBFD9" w:rsidR="00FB3D74" w:rsidRPr="00E54798" w:rsidRDefault="00FA486B" w:rsidP="008812B6">
      <w:pPr>
        <w:pStyle w:val="berschrift1"/>
        <w:ind w:right="-142"/>
        <w:rPr>
          <w:color w:val="auto"/>
        </w:rPr>
      </w:pPr>
      <w:bookmarkStart w:id="6" w:name="_Toc426460164"/>
      <w:r>
        <w:rPr>
          <w:color w:val="auto"/>
        </w:rPr>
        <w:lastRenderedPageBreak/>
        <w:t>Didaktischer Kommentar zum Schülerarbeitsblatt</w:t>
      </w:r>
      <w:bookmarkEnd w:id="6"/>
      <w:r>
        <w:rPr>
          <w:color w:val="auto"/>
        </w:rPr>
        <w:t xml:space="preserve"> </w:t>
      </w:r>
    </w:p>
    <w:p w14:paraId="422752A5" w14:textId="4B1421EF" w:rsidR="00B901F6" w:rsidRDefault="00F110F0" w:rsidP="00B901F6">
      <w:pPr>
        <w:rPr>
          <w:color w:val="auto"/>
        </w:rPr>
      </w:pPr>
      <w:r>
        <w:rPr>
          <w:color w:val="auto"/>
        </w:rPr>
        <w:t>Das Arbeitsblatt behandelt die Auswirkung von Abstand der Sonne und Einfallswinkel des Lichtes auf eine Solarzelle. Es kann daher unterstützend zu dem Lehrerversuch: „Abstand und Neigung zur Sonne“ zur Auswertung eigesetzt werden. Der Versuch kann sehr gut zu Beginn einer Unterrichtseinheit zum Thema Solarenergie eingesetzt werden, da kein spezielles Vorwissen benötigt wird und die Durchführung einfach aber aussagekräftig ist. Alternativ kann die dritte Aufgabe gemeinsam mit der Lehrkraft in einem Unterrichtsgespräch gelöst und der Versuch direkt durchgeführt werden.</w:t>
      </w:r>
    </w:p>
    <w:p w14:paraId="2309D3EE" w14:textId="167A7DB1" w:rsidR="00F110F0" w:rsidRDefault="00F110F0" w:rsidP="00B901F6">
      <w:pPr>
        <w:rPr>
          <w:color w:val="auto"/>
        </w:rPr>
      </w:pPr>
      <w:r>
        <w:rPr>
          <w:color w:val="auto"/>
        </w:rPr>
        <w:t>Neben der qualitativen Betrachtung des Einflusses von Abstand und Einfallswinkel der Sonne auf die Leistung einer Solarzelle soll ebenfalls</w:t>
      </w:r>
      <w:r w:rsidR="00F822FB">
        <w:rPr>
          <w:color w:val="auto"/>
        </w:rPr>
        <w:t xml:space="preserve"> ein Bezug auf den Sonnenverlauf eines Tages, Wolken- und Nebelbildung eingegangen werden. </w:t>
      </w:r>
    </w:p>
    <w:p w14:paraId="33E6DDFE" w14:textId="77777777" w:rsidR="00C364B2" w:rsidRPr="00E54798" w:rsidRDefault="00C364B2" w:rsidP="00C364B2">
      <w:pPr>
        <w:pStyle w:val="berschrift2"/>
        <w:rPr>
          <w:color w:val="auto"/>
        </w:rPr>
      </w:pPr>
      <w:bookmarkStart w:id="7" w:name="_Toc426460165"/>
      <w:r w:rsidRPr="00E54798">
        <w:rPr>
          <w:color w:val="auto"/>
        </w:rPr>
        <w:t>Erwartungshorizont</w:t>
      </w:r>
      <w:r w:rsidR="006968E6" w:rsidRPr="00E54798">
        <w:rPr>
          <w:color w:val="auto"/>
        </w:rPr>
        <w:t xml:space="preserve"> (Kerncurriculum)</w:t>
      </w:r>
      <w:bookmarkEnd w:id="7"/>
    </w:p>
    <w:p w14:paraId="7434AF96" w14:textId="3B219A42" w:rsidR="00F822FB" w:rsidRPr="00F822FB" w:rsidRDefault="00F822FB" w:rsidP="00544922">
      <w:pPr>
        <w:tabs>
          <w:tab w:val="left" w:pos="0"/>
        </w:tabs>
        <w:rPr>
          <w:rFonts w:asciiTheme="majorHAnsi" w:hAnsiTheme="majorHAnsi"/>
          <w:color w:val="auto"/>
        </w:rPr>
      </w:pPr>
      <w:r>
        <w:rPr>
          <w:rFonts w:asciiTheme="majorHAnsi" w:hAnsiTheme="majorHAnsi"/>
          <w:color w:val="auto"/>
        </w:rPr>
        <w:t>Im Folgenden soll der Bezug der Aufgabe</w:t>
      </w:r>
      <w:r w:rsidR="007A159F">
        <w:rPr>
          <w:rFonts w:asciiTheme="majorHAnsi" w:hAnsiTheme="majorHAnsi"/>
          <w:color w:val="auto"/>
        </w:rPr>
        <w:t>n zum Kerncurriculum</w:t>
      </w:r>
      <w:r>
        <w:rPr>
          <w:rFonts w:asciiTheme="majorHAnsi" w:hAnsiTheme="majorHAnsi"/>
          <w:color w:val="auto"/>
        </w:rPr>
        <w:t xml:space="preserve"> aufgezeigt werden.</w:t>
      </w:r>
    </w:p>
    <w:p w14:paraId="237DCC84" w14:textId="6DBD19FA" w:rsidR="00F822FB" w:rsidRPr="007F092C" w:rsidRDefault="00F822FB" w:rsidP="00FE7C89">
      <w:pPr>
        <w:tabs>
          <w:tab w:val="left" w:pos="0"/>
        </w:tabs>
        <w:ind w:left="2124" w:hanging="2124"/>
        <w:rPr>
          <w:rFonts w:asciiTheme="majorHAnsi" w:hAnsiTheme="majorHAnsi"/>
          <w:color w:val="auto"/>
        </w:rPr>
      </w:pPr>
      <w:r w:rsidRPr="00681703">
        <w:rPr>
          <w:rFonts w:asciiTheme="majorHAnsi" w:hAnsiTheme="majorHAnsi"/>
          <w:i/>
          <w:color w:val="auto"/>
        </w:rPr>
        <w:t>Fachwissen:</w:t>
      </w:r>
      <w:r w:rsidRPr="00681703">
        <w:rPr>
          <w:rFonts w:asciiTheme="majorHAnsi" w:hAnsiTheme="majorHAnsi"/>
          <w:i/>
          <w:color w:val="auto"/>
        </w:rPr>
        <w:tab/>
      </w:r>
      <w:r w:rsidR="007F092C">
        <w:rPr>
          <w:rFonts w:asciiTheme="majorHAnsi" w:hAnsiTheme="majorHAnsi"/>
          <w:color w:val="auto"/>
        </w:rPr>
        <w:t xml:space="preserve">Die SuS </w:t>
      </w:r>
      <w:r w:rsidR="00FE7C89">
        <w:rPr>
          <w:rFonts w:asciiTheme="majorHAnsi" w:hAnsiTheme="majorHAnsi"/>
          <w:color w:val="auto"/>
        </w:rPr>
        <w:t>beschreiben die wetterabhängigen Einflüsse auf die Leistung einer Solarzelle (Aufgabe 1 und 3).</w:t>
      </w:r>
    </w:p>
    <w:p w14:paraId="3D24FF40" w14:textId="407A26BB" w:rsidR="00F822FB" w:rsidRPr="007F092C" w:rsidRDefault="00F822FB" w:rsidP="007F092C">
      <w:pPr>
        <w:tabs>
          <w:tab w:val="left" w:pos="0"/>
        </w:tabs>
        <w:ind w:left="2124" w:hanging="2124"/>
        <w:rPr>
          <w:rFonts w:asciiTheme="majorHAnsi" w:hAnsiTheme="majorHAnsi"/>
          <w:color w:val="auto"/>
        </w:rPr>
      </w:pPr>
      <w:r w:rsidRPr="00681703">
        <w:rPr>
          <w:rFonts w:asciiTheme="majorHAnsi" w:hAnsiTheme="majorHAnsi"/>
          <w:i/>
          <w:color w:val="auto"/>
        </w:rPr>
        <w:t>Erkenntnisgewinnung:</w:t>
      </w:r>
      <w:r w:rsidR="007F092C">
        <w:rPr>
          <w:rFonts w:asciiTheme="majorHAnsi" w:hAnsiTheme="majorHAnsi"/>
          <w:i/>
          <w:color w:val="auto"/>
        </w:rPr>
        <w:tab/>
      </w:r>
      <w:r w:rsidR="007F092C">
        <w:rPr>
          <w:rFonts w:asciiTheme="majorHAnsi" w:hAnsiTheme="majorHAnsi"/>
          <w:color w:val="auto"/>
        </w:rPr>
        <w:t xml:space="preserve">Die SuS führen qualitative Untersuchungen </w:t>
      </w:r>
      <w:r w:rsidR="003C51B5">
        <w:rPr>
          <w:rFonts w:asciiTheme="majorHAnsi" w:hAnsiTheme="majorHAnsi"/>
          <w:color w:val="auto"/>
        </w:rPr>
        <w:t xml:space="preserve">zur Auswirkung des Neigungswinkels auf die Leistung einer Solarzelle </w:t>
      </w:r>
      <w:r w:rsidR="007F092C">
        <w:rPr>
          <w:rFonts w:asciiTheme="majorHAnsi" w:hAnsiTheme="majorHAnsi"/>
          <w:color w:val="auto"/>
        </w:rPr>
        <w:t>durch und protokollieren diese (Versuch).</w:t>
      </w:r>
    </w:p>
    <w:p w14:paraId="4F610541" w14:textId="512A0026" w:rsidR="00F822FB" w:rsidRDefault="00F822FB" w:rsidP="007F092C">
      <w:pPr>
        <w:tabs>
          <w:tab w:val="left" w:pos="0"/>
        </w:tabs>
        <w:ind w:left="2124" w:hanging="2124"/>
        <w:rPr>
          <w:rFonts w:asciiTheme="majorHAnsi" w:hAnsiTheme="majorHAnsi"/>
          <w:color w:val="auto"/>
        </w:rPr>
      </w:pPr>
      <w:r w:rsidRPr="00681703">
        <w:rPr>
          <w:rFonts w:asciiTheme="majorHAnsi" w:hAnsiTheme="majorHAnsi"/>
          <w:i/>
          <w:color w:val="auto"/>
        </w:rPr>
        <w:t>Kommunikation:</w:t>
      </w:r>
      <w:r>
        <w:rPr>
          <w:rFonts w:asciiTheme="majorHAnsi" w:hAnsiTheme="majorHAnsi"/>
          <w:color w:val="auto"/>
        </w:rPr>
        <w:t xml:space="preserve"> </w:t>
      </w:r>
      <w:r w:rsidR="007F092C">
        <w:rPr>
          <w:rFonts w:asciiTheme="majorHAnsi" w:hAnsiTheme="majorHAnsi"/>
          <w:color w:val="auto"/>
        </w:rPr>
        <w:tab/>
      </w:r>
      <w:r>
        <w:rPr>
          <w:rFonts w:asciiTheme="majorHAnsi" w:hAnsiTheme="majorHAnsi"/>
          <w:color w:val="auto"/>
        </w:rPr>
        <w:t>Die SuS beschreiben, veranschaulichen und erklären physikalische Sachverhalte unter Verwendung von Fachsprache und/oder mit Hilfe von Modellen und Darstellungen</w:t>
      </w:r>
      <w:r w:rsidR="003C51B5">
        <w:rPr>
          <w:rFonts w:asciiTheme="majorHAnsi" w:hAnsiTheme="majorHAnsi"/>
          <w:color w:val="auto"/>
        </w:rPr>
        <w:t xml:space="preserve"> indem</w:t>
      </w:r>
      <w:r w:rsidR="00A222A8">
        <w:rPr>
          <w:rFonts w:asciiTheme="majorHAnsi" w:hAnsiTheme="majorHAnsi"/>
          <w:color w:val="auto"/>
        </w:rPr>
        <w:t xml:space="preserve"> die geradlinige Ausbreitung von Lichtstrahlen und die Abnahme der Intensität durch Wolkenbildung dargestellt </w:t>
      </w:r>
      <w:r w:rsidR="00BA7C7B">
        <w:rPr>
          <w:rFonts w:asciiTheme="majorHAnsi" w:hAnsiTheme="majorHAnsi"/>
          <w:color w:val="auto"/>
        </w:rPr>
        <w:t>werden</w:t>
      </w:r>
      <w:r w:rsidR="00A222A8">
        <w:rPr>
          <w:rFonts w:asciiTheme="majorHAnsi" w:hAnsiTheme="majorHAnsi"/>
          <w:color w:val="auto"/>
        </w:rPr>
        <w:t>.</w:t>
      </w:r>
      <w:r>
        <w:rPr>
          <w:rFonts w:asciiTheme="majorHAnsi" w:hAnsiTheme="majorHAnsi"/>
          <w:color w:val="auto"/>
        </w:rPr>
        <w:t xml:space="preserve"> (Aufgabe 1,2 und 3).</w:t>
      </w:r>
    </w:p>
    <w:p w14:paraId="232A9404" w14:textId="61705C48" w:rsidR="00FE7C89" w:rsidRDefault="00A222A8" w:rsidP="00FE7C89">
      <w:pPr>
        <w:rPr>
          <w:color w:val="auto"/>
        </w:rPr>
      </w:pPr>
      <w:r>
        <w:rPr>
          <w:color w:val="auto"/>
        </w:rPr>
        <w:t>In der Aufgabe 1</w:t>
      </w:r>
      <w:r w:rsidR="00FE7C89">
        <w:rPr>
          <w:color w:val="auto"/>
        </w:rPr>
        <w:t xml:space="preserve"> sollen die SuS ihr</w:t>
      </w:r>
      <w:r w:rsidR="00BA7C7B">
        <w:rPr>
          <w:color w:val="auto"/>
        </w:rPr>
        <w:t>e Beobachtung beschreiben, dass eine Veränderung des Neigungswinkels zu einer Veränderung der Leistung der Solarzelle führt.</w:t>
      </w:r>
      <w:r w:rsidR="00FE7C89">
        <w:rPr>
          <w:color w:val="auto"/>
        </w:rPr>
        <w:t xml:space="preserve"> </w:t>
      </w:r>
      <w:r w:rsidR="00BA7C7B">
        <w:rPr>
          <w:color w:val="auto"/>
        </w:rPr>
        <w:t xml:space="preserve">Weiterhin wird ein Bezug zu dem bekannten Wissen der geradlinigen Ausbreitung von Lichtstrahlen hergestellt. </w:t>
      </w:r>
      <w:r w:rsidR="00FE7C89">
        <w:rPr>
          <w:color w:val="auto"/>
        </w:rPr>
        <w:t>Diese A</w:t>
      </w:r>
      <w:r>
        <w:rPr>
          <w:color w:val="auto"/>
        </w:rPr>
        <w:t xml:space="preserve">ufgabe ist dem Aufgabenbereich </w:t>
      </w:r>
      <w:r w:rsidR="00FE7C89">
        <w:rPr>
          <w:color w:val="auto"/>
        </w:rPr>
        <w:t xml:space="preserve">I zuzuordnen, da es sich um eine </w:t>
      </w:r>
      <w:r>
        <w:rPr>
          <w:color w:val="auto"/>
        </w:rPr>
        <w:t xml:space="preserve">Wiedergabe von Wissen und der Beobachtung handelt. </w:t>
      </w:r>
    </w:p>
    <w:p w14:paraId="4FEA085E" w14:textId="60915434" w:rsidR="00A222A8" w:rsidRDefault="00A222A8" w:rsidP="00A222A8">
      <w:pPr>
        <w:rPr>
          <w:color w:val="auto"/>
        </w:rPr>
      </w:pPr>
      <w:r>
        <w:rPr>
          <w:color w:val="auto"/>
        </w:rPr>
        <w:t xml:space="preserve">In der Aufgabe 2 ordnen die SuS verschiedene Sonnenstände zu den jeweiligen Einfallswinkeln korrekt zu. Weiterhin schätzen Sie den jeweiligen Sonnenstand in Abhängigkeit der Tageszeit ab </w:t>
      </w:r>
      <w:r>
        <w:rPr>
          <w:color w:val="auto"/>
        </w:rPr>
        <w:lastRenderedPageBreak/>
        <w:t>und geben an, bei welchem die Leistung am höchsten ist. Es handelt sich um eine Aufgabe im Anforderungsbereich II, da vorhandenes Wissen angewendet werden muss.</w:t>
      </w:r>
    </w:p>
    <w:p w14:paraId="337D155A" w14:textId="32A4DF21" w:rsidR="00FE7C89" w:rsidRPr="00E54798" w:rsidRDefault="00FE7C89" w:rsidP="00FE7C89">
      <w:pPr>
        <w:rPr>
          <w:color w:val="auto"/>
        </w:rPr>
      </w:pPr>
      <w:r>
        <w:rPr>
          <w:color w:val="auto"/>
        </w:rPr>
        <w:t xml:space="preserve">In der Aufgabe 3 </w:t>
      </w:r>
      <w:r w:rsidR="00A222A8">
        <w:rPr>
          <w:color w:val="auto"/>
        </w:rPr>
        <w:t>sollen</w:t>
      </w:r>
      <w:r>
        <w:rPr>
          <w:color w:val="auto"/>
        </w:rPr>
        <w:t xml:space="preserve"> weitere Wettereinflüsse </w:t>
      </w:r>
      <w:r w:rsidR="00A222A8">
        <w:rPr>
          <w:color w:val="auto"/>
        </w:rPr>
        <w:t>gedeutet werden und</w:t>
      </w:r>
      <w:r>
        <w:rPr>
          <w:color w:val="auto"/>
        </w:rPr>
        <w:t xml:space="preserve"> a</w:t>
      </w:r>
      <w:r w:rsidR="00A222A8">
        <w:rPr>
          <w:color w:val="auto"/>
        </w:rPr>
        <w:t>uf die Leistung der Solarzelle bezogen werden</w:t>
      </w:r>
      <w:r>
        <w:rPr>
          <w:color w:val="auto"/>
        </w:rPr>
        <w:t xml:space="preserve">. Ferner sollen </w:t>
      </w:r>
      <w:r w:rsidR="00A222A8">
        <w:rPr>
          <w:color w:val="auto"/>
        </w:rPr>
        <w:t xml:space="preserve">die SuS entwickeln, wie </w:t>
      </w:r>
      <w:r>
        <w:rPr>
          <w:color w:val="auto"/>
        </w:rPr>
        <w:t>der Versuchsaufbau dahingehend verändert werden</w:t>
      </w:r>
      <w:r w:rsidR="00A222A8">
        <w:rPr>
          <w:color w:val="auto"/>
        </w:rPr>
        <w:t xml:space="preserve"> kann</w:t>
      </w:r>
      <w:r>
        <w:rPr>
          <w:color w:val="auto"/>
        </w:rPr>
        <w:t>, dass die Wettereinflüsse überprüft werden können. Damit handelt es sich um eine Transferaufgabe und ist dem Anforderungsbereich III zuzuordnen.</w:t>
      </w:r>
    </w:p>
    <w:p w14:paraId="1B7FE1D6" w14:textId="77777777" w:rsidR="006968E6" w:rsidRPr="00E54798" w:rsidRDefault="006968E6" w:rsidP="006968E6">
      <w:pPr>
        <w:pStyle w:val="berschrift2"/>
        <w:rPr>
          <w:color w:val="auto"/>
        </w:rPr>
      </w:pPr>
      <w:bookmarkStart w:id="8" w:name="_Toc426460166"/>
      <w:r w:rsidRPr="00E54798">
        <w:rPr>
          <w:color w:val="auto"/>
        </w:rPr>
        <w:t>Erwartungshorizont (Inhaltlich)</w:t>
      </w:r>
      <w:bookmarkEnd w:id="8"/>
    </w:p>
    <w:p w14:paraId="490F3382" w14:textId="28BD4711" w:rsidR="002C3E0F" w:rsidRDefault="002C3E0F" w:rsidP="002C3E0F">
      <w:pPr>
        <w:jc w:val="left"/>
      </w:pPr>
      <w:r>
        <w:rPr>
          <w:rFonts w:asciiTheme="majorHAnsi" w:hAnsiTheme="majorHAnsi"/>
          <w:b/>
          <w:color w:val="auto"/>
        </w:rPr>
        <w:t>Aufgabe 1</w:t>
      </w:r>
      <w:r w:rsidRPr="00CE2B35">
        <w:rPr>
          <w:rFonts w:asciiTheme="majorHAnsi" w:hAnsiTheme="majorHAnsi"/>
          <w:b/>
          <w:color w:val="auto"/>
        </w:rPr>
        <w:t>:</w:t>
      </w:r>
      <w:r>
        <w:rPr>
          <w:rFonts w:asciiTheme="majorHAnsi" w:hAnsiTheme="majorHAnsi"/>
          <w:b/>
          <w:color w:val="auto"/>
        </w:rPr>
        <w:t xml:space="preserve"> </w:t>
      </w:r>
      <w:r>
        <w:t>Lichtstrahlen breiten sich gradlinig aus. Je mehr Lichtstrahlen auf die Solarzelle treffen, desto größer ist der Ausschlag des Amperemeters. Steht die Solarzelle senkrecht zur Lichtquelle ist der Ausschlag am größten, da die meisten Lichtstrahlen auf die Solarzelle treffen können.</w:t>
      </w:r>
    </w:p>
    <w:p w14:paraId="4CF7E6C8" w14:textId="66BFE658" w:rsidR="00F74A95" w:rsidRDefault="002C3E0F" w:rsidP="005B60E3">
      <w:pPr>
        <w:rPr>
          <w:rFonts w:asciiTheme="majorHAnsi" w:hAnsiTheme="majorHAnsi"/>
          <w:color w:val="auto"/>
        </w:rPr>
      </w:pPr>
      <w:r>
        <w:rPr>
          <w:rFonts w:asciiTheme="majorHAnsi" w:hAnsiTheme="majorHAnsi"/>
          <w:b/>
          <w:color w:val="auto"/>
        </w:rPr>
        <w:t>Aufgabe 2</w:t>
      </w:r>
      <w:r w:rsidR="00FE7C89" w:rsidRPr="00FE7C89">
        <w:rPr>
          <w:rFonts w:asciiTheme="majorHAnsi" w:hAnsiTheme="majorHAnsi"/>
          <w:b/>
          <w:color w:val="auto"/>
        </w:rPr>
        <w:t>:</w:t>
      </w:r>
      <w:r>
        <w:rPr>
          <w:rFonts w:asciiTheme="majorHAnsi" w:hAnsiTheme="majorHAnsi"/>
          <w:b/>
          <w:color w:val="auto"/>
        </w:rPr>
        <w:t xml:space="preserve"> </w:t>
      </w:r>
      <w:r w:rsidR="00FE7C89">
        <w:rPr>
          <w:rFonts w:asciiTheme="majorHAnsi" w:hAnsiTheme="majorHAnsi"/>
          <w:color w:val="auto"/>
        </w:rPr>
        <w:t>Wenn die Sonne aufgeht spricht man von einer tief liegenden Sonne. Der Neigungswinkel zu einer Solarzelle die sich auf einem Flachdach befindet ist somit gering. Bis zur Mittagszeit steigt die Sonne, sodass sie senkrecht zur Solarzelle steht. Die korrekte Zuordnung ist in der nachfolgenden Tabelle veranschaulicht.</w:t>
      </w:r>
    </w:p>
    <w:p w14:paraId="0D4B2271" w14:textId="16750CF0" w:rsidR="00CE2B35" w:rsidRPr="00CE2B35" w:rsidRDefault="00CE2B35" w:rsidP="005B60E3">
      <w:pPr>
        <w:contextualSpacing/>
        <w:rPr>
          <w:rFonts w:asciiTheme="majorHAnsi" w:hAnsiTheme="majorHAnsi"/>
          <w:i/>
          <w:color w:val="auto"/>
        </w:rPr>
      </w:pPr>
      <w:r w:rsidRPr="00CE2B35">
        <w:rPr>
          <w:rFonts w:asciiTheme="majorHAnsi" w:hAnsiTheme="majorHAnsi"/>
          <w:i/>
          <w:color w:val="auto"/>
          <w:sz w:val="20"/>
        </w:rPr>
        <w:t>Tabelle 1: Zuordnung des Neigungswinkels zur jeweiligen Tageszeit.</w:t>
      </w:r>
    </w:p>
    <w:tbl>
      <w:tblPr>
        <w:tblStyle w:val="Tabellenraster"/>
        <w:tblW w:w="0" w:type="auto"/>
        <w:tblLook w:val="04A0" w:firstRow="1" w:lastRow="0" w:firstColumn="1" w:lastColumn="0" w:noHBand="0" w:noVBand="1"/>
      </w:tblPr>
      <w:tblGrid>
        <w:gridCol w:w="4531"/>
        <w:gridCol w:w="4531"/>
      </w:tblGrid>
      <w:tr w:rsidR="00FE7C89" w14:paraId="446097DA" w14:textId="77777777" w:rsidTr="00FE7C89">
        <w:tc>
          <w:tcPr>
            <w:tcW w:w="4531" w:type="dxa"/>
          </w:tcPr>
          <w:p w14:paraId="7CC17CE3" w14:textId="15A9482D" w:rsidR="00FE7C89" w:rsidRDefault="00FE7C89" w:rsidP="00CE2B35">
            <w:pPr>
              <w:jc w:val="center"/>
              <w:rPr>
                <w:rFonts w:asciiTheme="majorHAnsi" w:hAnsiTheme="majorHAnsi"/>
                <w:color w:val="auto"/>
              </w:rPr>
            </w:pPr>
            <w:r>
              <w:rPr>
                <w:rFonts w:asciiTheme="majorHAnsi" w:hAnsiTheme="majorHAnsi"/>
                <w:color w:val="auto"/>
              </w:rPr>
              <w:t>Neigungswinkel</w:t>
            </w:r>
          </w:p>
        </w:tc>
        <w:tc>
          <w:tcPr>
            <w:tcW w:w="4531" w:type="dxa"/>
          </w:tcPr>
          <w:p w14:paraId="25E103EE" w14:textId="1A429A33" w:rsidR="00FE7C89" w:rsidRDefault="00FE7C89" w:rsidP="00CE2B35">
            <w:pPr>
              <w:jc w:val="center"/>
              <w:rPr>
                <w:rFonts w:asciiTheme="majorHAnsi" w:hAnsiTheme="majorHAnsi"/>
                <w:color w:val="auto"/>
              </w:rPr>
            </w:pPr>
            <w:r>
              <w:rPr>
                <w:rFonts w:asciiTheme="majorHAnsi" w:hAnsiTheme="majorHAnsi"/>
                <w:color w:val="auto"/>
              </w:rPr>
              <w:t>Tageszeit</w:t>
            </w:r>
          </w:p>
        </w:tc>
      </w:tr>
      <w:tr w:rsidR="00FE7C89" w14:paraId="2A2502C7" w14:textId="77777777" w:rsidTr="00FE7C89">
        <w:tc>
          <w:tcPr>
            <w:tcW w:w="4531" w:type="dxa"/>
          </w:tcPr>
          <w:p w14:paraId="48AE7098" w14:textId="44B57346" w:rsidR="00FE7C89" w:rsidRDefault="00CE2B35" w:rsidP="00CE2B35">
            <w:pPr>
              <w:jc w:val="center"/>
              <w:rPr>
                <w:rFonts w:asciiTheme="majorHAnsi" w:hAnsiTheme="majorHAnsi"/>
                <w:color w:val="auto"/>
              </w:rPr>
            </w:pPr>
            <w:r>
              <w:rPr>
                <w:rFonts w:asciiTheme="majorHAnsi" w:hAnsiTheme="majorHAnsi"/>
                <w:color w:val="auto"/>
              </w:rPr>
              <w:t>0 °</w:t>
            </w:r>
          </w:p>
        </w:tc>
        <w:tc>
          <w:tcPr>
            <w:tcW w:w="4531" w:type="dxa"/>
          </w:tcPr>
          <w:p w14:paraId="67224E5C" w14:textId="082264AE" w:rsidR="00FE7C89" w:rsidRDefault="00FE7C89" w:rsidP="00CE2B35">
            <w:pPr>
              <w:jc w:val="center"/>
              <w:rPr>
                <w:rFonts w:asciiTheme="majorHAnsi" w:hAnsiTheme="majorHAnsi"/>
                <w:color w:val="auto"/>
              </w:rPr>
            </w:pPr>
            <w:r>
              <w:rPr>
                <w:rFonts w:asciiTheme="majorHAnsi" w:hAnsiTheme="majorHAnsi"/>
                <w:color w:val="auto"/>
              </w:rPr>
              <w:t>6 Uhr</w:t>
            </w:r>
          </w:p>
        </w:tc>
      </w:tr>
      <w:tr w:rsidR="00FE7C89" w14:paraId="44B73BA9" w14:textId="77777777" w:rsidTr="00FE7C89">
        <w:tc>
          <w:tcPr>
            <w:tcW w:w="4531" w:type="dxa"/>
          </w:tcPr>
          <w:p w14:paraId="68E86096" w14:textId="1E13B7AA" w:rsidR="00FE7C89" w:rsidRDefault="00CE2B35" w:rsidP="00CE2B35">
            <w:pPr>
              <w:jc w:val="center"/>
              <w:rPr>
                <w:rFonts w:asciiTheme="majorHAnsi" w:hAnsiTheme="majorHAnsi"/>
                <w:color w:val="auto"/>
              </w:rPr>
            </w:pPr>
            <w:r>
              <w:rPr>
                <w:rFonts w:asciiTheme="majorHAnsi" w:hAnsiTheme="majorHAnsi"/>
                <w:color w:val="auto"/>
              </w:rPr>
              <w:t xml:space="preserve">30° </w:t>
            </w:r>
          </w:p>
        </w:tc>
        <w:tc>
          <w:tcPr>
            <w:tcW w:w="4531" w:type="dxa"/>
          </w:tcPr>
          <w:p w14:paraId="35CE4198" w14:textId="2A7D2BFF" w:rsidR="00FE7C89" w:rsidRDefault="00FE7C89" w:rsidP="00CE2B35">
            <w:pPr>
              <w:jc w:val="center"/>
              <w:rPr>
                <w:rFonts w:asciiTheme="majorHAnsi" w:hAnsiTheme="majorHAnsi"/>
                <w:color w:val="auto"/>
              </w:rPr>
            </w:pPr>
            <w:r>
              <w:rPr>
                <w:rFonts w:asciiTheme="majorHAnsi" w:hAnsiTheme="majorHAnsi"/>
                <w:color w:val="auto"/>
              </w:rPr>
              <w:t>8 Uhr</w:t>
            </w:r>
          </w:p>
        </w:tc>
      </w:tr>
      <w:tr w:rsidR="00FE7C89" w14:paraId="47102368" w14:textId="77777777" w:rsidTr="00FE7C89">
        <w:tc>
          <w:tcPr>
            <w:tcW w:w="4531" w:type="dxa"/>
          </w:tcPr>
          <w:p w14:paraId="44789B42" w14:textId="59852A98" w:rsidR="00FE7C89" w:rsidRDefault="00CE2B35" w:rsidP="00CE2B35">
            <w:pPr>
              <w:jc w:val="center"/>
              <w:rPr>
                <w:rFonts w:asciiTheme="majorHAnsi" w:hAnsiTheme="majorHAnsi"/>
                <w:color w:val="auto"/>
              </w:rPr>
            </w:pPr>
            <w:r>
              <w:rPr>
                <w:rFonts w:asciiTheme="majorHAnsi" w:hAnsiTheme="majorHAnsi"/>
                <w:color w:val="auto"/>
              </w:rPr>
              <w:t xml:space="preserve">60° </w:t>
            </w:r>
          </w:p>
        </w:tc>
        <w:tc>
          <w:tcPr>
            <w:tcW w:w="4531" w:type="dxa"/>
          </w:tcPr>
          <w:p w14:paraId="61E91D26" w14:textId="1F0DA5BD" w:rsidR="00FE7C89" w:rsidRDefault="00FE7C89" w:rsidP="00CE2B35">
            <w:pPr>
              <w:jc w:val="center"/>
              <w:rPr>
                <w:rFonts w:asciiTheme="majorHAnsi" w:hAnsiTheme="majorHAnsi"/>
                <w:color w:val="auto"/>
              </w:rPr>
            </w:pPr>
            <w:r>
              <w:rPr>
                <w:rFonts w:asciiTheme="majorHAnsi" w:hAnsiTheme="majorHAnsi"/>
                <w:color w:val="auto"/>
              </w:rPr>
              <w:t>10 Uhr</w:t>
            </w:r>
          </w:p>
        </w:tc>
      </w:tr>
      <w:tr w:rsidR="00FE7C89" w14:paraId="135742C5" w14:textId="77777777" w:rsidTr="00FE7C89">
        <w:tc>
          <w:tcPr>
            <w:tcW w:w="4531" w:type="dxa"/>
          </w:tcPr>
          <w:p w14:paraId="512B1623" w14:textId="309EC650" w:rsidR="00FE7C89" w:rsidRDefault="00CE2B35" w:rsidP="00CE2B35">
            <w:pPr>
              <w:jc w:val="center"/>
              <w:rPr>
                <w:rFonts w:asciiTheme="majorHAnsi" w:hAnsiTheme="majorHAnsi"/>
                <w:color w:val="auto"/>
              </w:rPr>
            </w:pPr>
            <w:r>
              <w:rPr>
                <w:rFonts w:asciiTheme="majorHAnsi" w:hAnsiTheme="majorHAnsi"/>
                <w:color w:val="auto"/>
              </w:rPr>
              <w:t>90°</w:t>
            </w:r>
          </w:p>
        </w:tc>
        <w:tc>
          <w:tcPr>
            <w:tcW w:w="4531" w:type="dxa"/>
          </w:tcPr>
          <w:p w14:paraId="7CFD0FE2" w14:textId="699BFDCD" w:rsidR="00FE7C89" w:rsidRDefault="00FE7C89" w:rsidP="00CE2B35">
            <w:pPr>
              <w:jc w:val="center"/>
              <w:rPr>
                <w:rFonts w:asciiTheme="majorHAnsi" w:hAnsiTheme="majorHAnsi"/>
                <w:color w:val="auto"/>
              </w:rPr>
            </w:pPr>
            <w:r>
              <w:rPr>
                <w:rFonts w:asciiTheme="majorHAnsi" w:hAnsiTheme="majorHAnsi"/>
                <w:color w:val="auto"/>
              </w:rPr>
              <w:t>12 Uhr</w:t>
            </w:r>
          </w:p>
        </w:tc>
      </w:tr>
    </w:tbl>
    <w:p w14:paraId="093D8740" w14:textId="77777777" w:rsidR="00FE7C89" w:rsidRDefault="00FE7C89" w:rsidP="005B60E3">
      <w:pPr>
        <w:rPr>
          <w:rFonts w:asciiTheme="majorHAnsi" w:hAnsiTheme="majorHAnsi"/>
          <w:color w:val="auto"/>
        </w:rPr>
      </w:pPr>
    </w:p>
    <w:p w14:paraId="6B5A1EA5" w14:textId="562AB11F" w:rsidR="00CE2B35" w:rsidRDefault="00CE2B35" w:rsidP="00CE2B35">
      <w:pPr>
        <w:jc w:val="left"/>
        <w:rPr>
          <w:rFonts w:asciiTheme="majorHAnsi" w:hAnsiTheme="majorHAnsi"/>
          <w:color w:val="auto"/>
        </w:rPr>
      </w:pPr>
      <w:r>
        <w:rPr>
          <w:rFonts w:asciiTheme="majorHAnsi" w:hAnsiTheme="majorHAnsi"/>
          <w:color w:val="auto"/>
        </w:rPr>
        <w:t>Der größte Ausschlag ist bei einem Neigungswinkel von 90° zu erwarten, was einer Tageszeit von ca. 12 Uhr entspricht.</w:t>
      </w:r>
    </w:p>
    <w:p w14:paraId="3D6BC3F6" w14:textId="470E73BD" w:rsidR="00CE2B35" w:rsidRPr="00CE2B35" w:rsidRDefault="00CE2B35" w:rsidP="00CE2B35">
      <w:pPr>
        <w:jc w:val="left"/>
        <w:rPr>
          <w:rFonts w:asciiTheme="majorHAnsi" w:hAnsiTheme="majorHAnsi"/>
          <w:color w:val="auto"/>
        </w:rPr>
      </w:pPr>
      <w:r w:rsidRPr="00CE2B35">
        <w:rPr>
          <w:b/>
        </w:rPr>
        <w:t>Aufgabe 3:</w:t>
      </w:r>
      <w:r w:rsidR="002C3E0F">
        <w:t xml:space="preserve"> </w:t>
      </w:r>
      <w:r>
        <w:t>Ein bewölkter Himmel oder die Bildung von Nebel führt dazu, dass die Lichtstrahlen nicht mehr ungehindert auf die Solarzelle treffen können. Dadurch reduziert sich die Leistung der Solaranlage. Die Auswirkung durch Wolkenbildung kann überprüft werden, indem z.B. eine Folie zwischen die Lichtquelle und die Solaranlage gehalten wird und der Unterschied des Ausschlages beobachtet wird. Die Nebelbildung kann mithilfe einer mit Wasser gefüllten Sprühflasche realisiert werden, die Wasserdampf zwischen der Lichtquelle und der Solarzelle erzeugen kann.</w:t>
      </w:r>
    </w:p>
    <w:sectPr w:rsidR="00CE2B35" w:rsidRPr="00CE2B35" w:rsidSect="00A0582F">
      <w:headerReference w:type="default" r:id="rId18"/>
      <w:pgSz w:w="11906" w:h="16838"/>
      <w:pgMar w:top="1417" w:right="1417" w:bottom="709" w:left="1417"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F8F57" w14:textId="77777777" w:rsidR="00713EFB" w:rsidRDefault="00713EFB" w:rsidP="0086227B">
      <w:pPr>
        <w:spacing w:after="0" w:line="240" w:lineRule="auto"/>
      </w:pPr>
      <w:r>
        <w:separator/>
      </w:r>
    </w:p>
  </w:endnote>
  <w:endnote w:type="continuationSeparator" w:id="0">
    <w:p w14:paraId="4B2AE22F" w14:textId="77777777" w:rsidR="00713EFB" w:rsidRDefault="00713EFB"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077536"/>
      <w:docPartObj>
        <w:docPartGallery w:val="Page Numbers (Bottom of Page)"/>
        <w:docPartUnique/>
      </w:docPartObj>
    </w:sdtPr>
    <w:sdtEndPr/>
    <w:sdtContent>
      <w:p w14:paraId="3F514EA3" w14:textId="6C769773" w:rsidR="00927EBD" w:rsidRDefault="00927EBD">
        <w:pPr>
          <w:pStyle w:val="Fuzeile"/>
          <w:jc w:val="right"/>
        </w:pPr>
        <w:r>
          <w:fldChar w:fldCharType="begin"/>
        </w:r>
        <w:r>
          <w:instrText>PAGE   \* MERGEFORMAT</w:instrText>
        </w:r>
        <w:r>
          <w:fldChar w:fldCharType="separate"/>
        </w:r>
        <w:r w:rsidR="00A6138C">
          <w:rPr>
            <w:noProof/>
          </w:rPr>
          <w:t>7</w:t>
        </w:r>
        <w:r>
          <w:fldChar w:fldCharType="end"/>
        </w:r>
      </w:p>
    </w:sdtContent>
  </w:sdt>
  <w:p w14:paraId="15A39F63" w14:textId="77777777" w:rsidR="00927EBD" w:rsidRDefault="00927EB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3010B" w14:textId="77777777" w:rsidR="00713EFB" w:rsidRDefault="00713EFB" w:rsidP="0086227B">
      <w:pPr>
        <w:spacing w:after="0" w:line="240" w:lineRule="auto"/>
      </w:pPr>
      <w:r>
        <w:separator/>
      </w:r>
    </w:p>
  </w:footnote>
  <w:footnote w:type="continuationSeparator" w:id="0">
    <w:p w14:paraId="0BB72FEB" w14:textId="77777777" w:rsidR="00713EFB" w:rsidRDefault="00713EFB"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84343485"/>
      <w:docPartObj>
        <w:docPartGallery w:val="Page Numbers (Top of Page)"/>
        <w:docPartUnique/>
      </w:docPartObj>
    </w:sdtPr>
    <w:sdtEndPr/>
    <w:sdtContent>
      <w:p w14:paraId="226A0B64" w14:textId="689BEAAC" w:rsidR="007A557B" w:rsidRPr="0080101C" w:rsidRDefault="00713EFB" w:rsidP="00927EBD">
        <w:pPr>
          <w:pStyle w:val="Kopfzeile"/>
          <w:keepLines/>
          <w:widowControl w:val="0"/>
          <w:tabs>
            <w:tab w:val="clear" w:pos="4536"/>
            <w:tab w:val="clear" w:pos="9072"/>
          </w:tabs>
          <w:jc w:val="left"/>
          <w:rPr>
            <w:rFonts w:asciiTheme="majorHAnsi" w:hAnsiTheme="majorHAnsi"/>
            <w:sz w:val="20"/>
            <w:szCs w:val="20"/>
          </w:rPr>
        </w:pPr>
        <w:r>
          <w:fldChar w:fldCharType="begin"/>
        </w:r>
        <w:r>
          <w:instrText xml:space="preserve"> STYLEREF  "Überschrift 1" \n  \* MERGEFORMAT </w:instrText>
        </w:r>
        <w:r>
          <w:fldChar w:fldCharType="separate"/>
        </w:r>
        <w:r w:rsidR="00A6138C" w:rsidRPr="00A6138C">
          <w:rPr>
            <w:b/>
            <w:bCs/>
            <w:noProof/>
          </w:rPr>
          <w:t>4</w:t>
        </w:r>
        <w:r>
          <w:rPr>
            <w:b/>
            <w:bCs/>
            <w:noProof/>
          </w:rPr>
          <w:fldChar w:fldCharType="end"/>
        </w:r>
        <w:r w:rsidR="007A557B" w:rsidRPr="00927EBD">
          <w:rPr>
            <w:rFonts w:asciiTheme="majorHAnsi" w:hAnsiTheme="majorHAnsi" w:cs="Arial"/>
          </w:rPr>
          <w:t xml:space="preserve"> </w:t>
        </w:r>
        <w:r>
          <w:fldChar w:fldCharType="begin"/>
        </w:r>
        <w:r>
          <w:instrText xml:space="preserve"> STYLEREF  "Überschrift 1"  \* MERGEFORMAT </w:instrText>
        </w:r>
        <w:r>
          <w:fldChar w:fldCharType="separate"/>
        </w:r>
        <w:r w:rsidR="00A6138C">
          <w:rPr>
            <w:noProof/>
          </w:rPr>
          <w:t>Schülerversuch – Lichtmühle</w:t>
        </w:r>
        <w:r>
          <w:rPr>
            <w:noProof/>
          </w:rPr>
          <w:fldChar w:fldCharType="end"/>
        </w:r>
        <w:r w:rsidR="007A557B" w:rsidRPr="00927EBD">
          <w:rPr>
            <w:rFonts w:asciiTheme="majorHAnsi" w:hAnsiTheme="majorHAnsi"/>
            <w:sz w:val="20"/>
            <w:szCs w:val="20"/>
          </w:rPr>
          <w:tab/>
        </w:r>
        <w:r w:rsidR="007A557B" w:rsidRPr="0080101C">
          <w:rPr>
            <w:rFonts w:asciiTheme="majorHAnsi" w:hAnsiTheme="majorHAnsi"/>
            <w:sz w:val="20"/>
            <w:szCs w:val="20"/>
          </w:rPr>
          <w:tab/>
        </w:r>
        <w:r w:rsidR="007A557B" w:rsidRPr="0080101C">
          <w:rPr>
            <w:rFonts w:asciiTheme="majorHAnsi" w:hAnsiTheme="majorHAnsi" w:cs="Arial"/>
            <w:sz w:val="20"/>
            <w:szCs w:val="20"/>
          </w:rPr>
          <w:t xml:space="preserve"> </w:t>
        </w:r>
      </w:p>
    </w:sdtContent>
  </w:sdt>
  <w:p w14:paraId="5943B59F" w14:textId="0C0AA84A" w:rsidR="007A557B" w:rsidRPr="00337B69" w:rsidRDefault="007A557B" w:rsidP="00337B69">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8240" behindDoc="0" locked="0" layoutInCell="1" allowOverlap="1" wp14:anchorId="0DBD3396" wp14:editId="4A8FDC7E">
              <wp:simplePos x="0" y="0"/>
              <wp:positionH relativeFrom="column">
                <wp:posOffset>-42545</wp:posOffset>
              </wp:positionH>
              <wp:positionV relativeFrom="paragraph">
                <wp:posOffset>38735</wp:posOffset>
              </wp:positionV>
              <wp:extent cx="5867400" cy="635"/>
              <wp:effectExtent l="9525" t="13970" r="9525" b="1397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A8D40B" id="_x0000_t32" coordsize="21600,21600" o:spt="32" o:oned="t" path="m,l21600,21600e" filled="f">
              <v:path arrowok="t" fillok="f" o:connecttype="none"/>
              <o:lock v:ext="edit" shapetype="t"/>
            </v:shapetype>
            <v:shape id="AutoShape 7" o:spid="_x0000_s1026" type="#_x0000_t32" style="position:absolute;margin-left:-3.35pt;margin-top:3.05pt;width:462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LNPIo4nAgAARwQAAA4AAAAAAAAAAAAAAAAALgIAAGRycy9lMm9Eb2Mu&#10;eG1sUEsBAi0AFAAGAAgAAAAhAP9sa4TbAAAABgEAAA8AAAAAAAAAAAAAAAAAgQQAAGRycy9kb3du&#10;cmV2LnhtbFBLBQYAAAAABAAEAPMAAACJBQ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10D36" w14:textId="77777777" w:rsidR="007A159F" w:rsidRPr="00094EAF" w:rsidRDefault="007A159F" w:rsidP="007A159F">
    <w:pPr>
      <w:tabs>
        <w:tab w:val="left" w:pos="1701"/>
        <w:tab w:val="left" w:pos="1985"/>
      </w:tabs>
    </w:pPr>
    <w:r w:rsidRPr="00094EAF">
      <w:t xml:space="preserve">Thema: </w:t>
    </w:r>
    <w:r>
      <w:t>Solaranlagen</w:t>
    </w:r>
    <w:r w:rsidRPr="00094EAF">
      <w:t>– Klasse 5 / 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086AC" w14:textId="768EE915" w:rsidR="007A557B" w:rsidRPr="00337B69" w:rsidRDefault="007A557B" w:rsidP="008812B6">
    <w:pPr>
      <w:pStyle w:val="Kopfzeile"/>
      <w:tabs>
        <w:tab w:val="clear" w:pos="4536"/>
        <w:tab w:val="clear" w:pos="9072"/>
        <w:tab w:val="left" w:pos="0"/>
        <w:tab w:val="left" w:pos="9070"/>
      </w:tabs>
      <w:jc w:val="right"/>
      <w:rPr>
        <w:rFonts w:asciiTheme="majorHAnsi" w:hAnsiTheme="majorHAnsi"/>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27211388"/>
      <w:docPartObj>
        <w:docPartGallery w:val="Page Numbers (Top of Page)"/>
        <w:docPartUnique/>
      </w:docPartObj>
    </w:sdtPr>
    <w:sdtEndPr/>
    <w:sdtContent>
      <w:p w14:paraId="27D77575" w14:textId="33125439" w:rsidR="007A557B" w:rsidRPr="0080101C" w:rsidRDefault="00713EFB" w:rsidP="00937FF2">
        <w:pPr>
          <w:pStyle w:val="Kopfzeile"/>
          <w:tabs>
            <w:tab w:val="clear" w:pos="4536"/>
            <w:tab w:val="left" w:pos="0"/>
            <w:tab w:val="left" w:pos="284"/>
            <w:tab w:val="center" w:pos="8364"/>
          </w:tabs>
          <w:jc w:val="right"/>
          <w:rPr>
            <w:rFonts w:asciiTheme="majorHAnsi" w:hAnsiTheme="majorHAnsi"/>
            <w:sz w:val="20"/>
            <w:szCs w:val="20"/>
          </w:rPr>
        </w:pPr>
        <w:r>
          <w:fldChar w:fldCharType="begin"/>
        </w:r>
        <w:r>
          <w:instrText xml:space="preserve"> STYLEREF  "Überschrift 1" \n  \* MERGEFORMAT </w:instrText>
        </w:r>
        <w:r>
          <w:fldChar w:fldCharType="separate"/>
        </w:r>
        <w:r w:rsidR="00A6138C" w:rsidRPr="00A6138C">
          <w:rPr>
            <w:b/>
            <w:bCs/>
            <w:noProof/>
            <w:sz w:val="20"/>
          </w:rPr>
          <w:t>5</w:t>
        </w:r>
        <w:r>
          <w:rPr>
            <w:b/>
            <w:bCs/>
            <w:noProof/>
            <w:sz w:val="20"/>
          </w:rPr>
          <w:fldChar w:fldCharType="end"/>
        </w:r>
        <w:r w:rsidR="007A557B"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A6138C">
          <w:rPr>
            <w:noProof/>
          </w:rPr>
          <w:t>Didaktischer Kommentar zum Schülerarbeitsblatt</w:t>
        </w:r>
        <w:r>
          <w:rPr>
            <w:noProof/>
          </w:rPr>
          <w:fldChar w:fldCharType="end"/>
        </w:r>
        <w:r w:rsidR="007A557B" w:rsidRPr="0080101C">
          <w:rPr>
            <w:rFonts w:asciiTheme="majorHAnsi" w:hAnsiTheme="majorHAnsi"/>
            <w:sz w:val="20"/>
            <w:szCs w:val="20"/>
          </w:rPr>
          <w:tab/>
        </w:r>
        <w:r w:rsidR="007A557B" w:rsidRPr="0080101C">
          <w:rPr>
            <w:rFonts w:asciiTheme="majorHAnsi" w:hAnsiTheme="majorHAnsi"/>
            <w:sz w:val="20"/>
            <w:szCs w:val="20"/>
          </w:rPr>
          <w:tab/>
        </w:r>
        <w:r w:rsidR="007A557B" w:rsidRPr="0080101C">
          <w:rPr>
            <w:rFonts w:asciiTheme="majorHAnsi" w:hAnsiTheme="majorHAnsi" w:cs="Arial"/>
            <w:sz w:val="20"/>
            <w:szCs w:val="20"/>
          </w:rPr>
          <w:t xml:space="preserve"> </w:t>
        </w:r>
      </w:p>
    </w:sdtContent>
  </w:sdt>
  <w:p w14:paraId="0FC1DA34" w14:textId="1B06A09F" w:rsidR="007A557B" w:rsidRPr="0080101C" w:rsidRDefault="007A557B"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4384" behindDoc="0" locked="0" layoutInCell="1" allowOverlap="1" wp14:anchorId="2E70AE87" wp14:editId="2A0EF62B">
              <wp:simplePos x="0" y="0"/>
              <wp:positionH relativeFrom="column">
                <wp:posOffset>-42545</wp:posOffset>
              </wp:positionH>
              <wp:positionV relativeFrom="paragraph">
                <wp:posOffset>38735</wp:posOffset>
              </wp:positionV>
              <wp:extent cx="5867400" cy="635"/>
              <wp:effectExtent l="9525" t="13970" r="9525"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540F9A"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PstHp8nAgAARwQAAA4AAAAAAAAAAAAAAAAALgIAAGRycy9lMm9Eb2Mu&#10;eG1sUEsBAi0AFAAGAAgAAAAhAP9sa4TbAAAABg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F8B3D93"/>
    <w:multiLevelType w:val="multilevel"/>
    <w:tmpl w:val="F5148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0"/>
  </w:num>
  <w:num w:numId="18">
    <w:abstractNumId w:val="3"/>
  </w:num>
  <w:num w:numId="19">
    <w:abstractNumId w:val="0"/>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7E3F"/>
    <w:rsid w:val="00011800"/>
    <w:rsid w:val="000137A3"/>
    <w:rsid w:val="00014E7D"/>
    <w:rsid w:val="00022871"/>
    <w:rsid w:val="00041562"/>
    <w:rsid w:val="000530A3"/>
    <w:rsid w:val="00056798"/>
    <w:rsid w:val="00061609"/>
    <w:rsid w:val="0006287D"/>
    <w:rsid w:val="0006684E"/>
    <w:rsid w:val="00066DE1"/>
    <w:rsid w:val="00067AEC"/>
    <w:rsid w:val="00072812"/>
    <w:rsid w:val="00074A34"/>
    <w:rsid w:val="0007729E"/>
    <w:rsid w:val="00094EAF"/>
    <w:rsid w:val="000972FF"/>
    <w:rsid w:val="000B46E9"/>
    <w:rsid w:val="000C4EB4"/>
    <w:rsid w:val="000C7271"/>
    <w:rsid w:val="000D10FB"/>
    <w:rsid w:val="000D2C37"/>
    <w:rsid w:val="000D7381"/>
    <w:rsid w:val="000E0EBE"/>
    <w:rsid w:val="000E21A7"/>
    <w:rsid w:val="000E7DB1"/>
    <w:rsid w:val="000F5EEC"/>
    <w:rsid w:val="001022B4"/>
    <w:rsid w:val="0011547F"/>
    <w:rsid w:val="00117DCB"/>
    <w:rsid w:val="0012481E"/>
    <w:rsid w:val="00125CEA"/>
    <w:rsid w:val="0013621E"/>
    <w:rsid w:val="00153EA8"/>
    <w:rsid w:val="00157F3D"/>
    <w:rsid w:val="00182175"/>
    <w:rsid w:val="00183CC4"/>
    <w:rsid w:val="001A7524"/>
    <w:rsid w:val="001B46E0"/>
    <w:rsid w:val="001C5EFC"/>
    <w:rsid w:val="001D3D6B"/>
    <w:rsid w:val="00206D6B"/>
    <w:rsid w:val="00207F39"/>
    <w:rsid w:val="00216E3C"/>
    <w:rsid w:val="00222935"/>
    <w:rsid w:val="002231CC"/>
    <w:rsid w:val="0023241F"/>
    <w:rsid w:val="002347FE"/>
    <w:rsid w:val="002375EF"/>
    <w:rsid w:val="00254F3F"/>
    <w:rsid w:val="00270289"/>
    <w:rsid w:val="0028080E"/>
    <w:rsid w:val="0028646F"/>
    <w:rsid w:val="002944CF"/>
    <w:rsid w:val="002A3FB7"/>
    <w:rsid w:val="002A716F"/>
    <w:rsid w:val="002A7855"/>
    <w:rsid w:val="002B0B14"/>
    <w:rsid w:val="002B1225"/>
    <w:rsid w:val="002C3E0F"/>
    <w:rsid w:val="002E0F34"/>
    <w:rsid w:val="002E2DD3"/>
    <w:rsid w:val="002E38A0"/>
    <w:rsid w:val="002E49D6"/>
    <w:rsid w:val="002E5FCC"/>
    <w:rsid w:val="002F25D2"/>
    <w:rsid w:val="002F38EE"/>
    <w:rsid w:val="0033677B"/>
    <w:rsid w:val="00336B3B"/>
    <w:rsid w:val="00337B69"/>
    <w:rsid w:val="00344BB7"/>
    <w:rsid w:val="00345293"/>
    <w:rsid w:val="00345F54"/>
    <w:rsid w:val="003675C6"/>
    <w:rsid w:val="0038284A"/>
    <w:rsid w:val="003837C2"/>
    <w:rsid w:val="00384682"/>
    <w:rsid w:val="003B49C6"/>
    <w:rsid w:val="003B4D7E"/>
    <w:rsid w:val="003C51B5"/>
    <w:rsid w:val="003C5747"/>
    <w:rsid w:val="003D529E"/>
    <w:rsid w:val="003E69AB"/>
    <w:rsid w:val="003F0FFB"/>
    <w:rsid w:val="00401750"/>
    <w:rsid w:val="004102B8"/>
    <w:rsid w:val="0041565C"/>
    <w:rsid w:val="00430243"/>
    <w:rsid w:val="00434D4E"/>
    <w:rsid w:val="00434F30"/>
    <w:rsid w:val="00442EB1"/>
    <w:rsid w:val="004578DD"/>
    <w:rsid w:val="00486C9F"/>
    <w:rsid w:val="0049087A"/>
    <w:rsid w:val="004944F3"/>
    <w:rsid w:val="004B200E"/>
    <w:rsid w:val="004B3285"/>
    <w:rsid w:val="004B3E0E"/>
    <w:rsid w:val="004C64A6"/>
    <w:rsid w:val="004D2994"/>
    <w:rsid w:val="004F1A17"/>
    <w:rsid w:val="00503C6A"/>
    <w:rsid w:val="005115B1"/>
    <w:rsid w:val="00511B2E"/>
    <w:rsid w:val="005131C3"/>
    <w:rsid w:val="005228A9"/>
    <w:rsid w:val="005240FE"/>
    <w:rsid w:val="00526F69"/>
    <w:rsid w:val="00530A18"/>
    <w:rsid w:val="00532CD5"/>
    <w:rsid w:val="00544922"/>
    <w:rsid w:val="005650D4"/>
    <w:rsid w:val="005669B2"/>
    <w:rsid w:val="005733F5"/>
    <w:rsid w:val="00573704"/>
    <w:rsid w:val="00574063"/>
    <w:rsid w:val="005745F8"/>
    <w:rsid w:val="0057596C"/>
    <w:rsid w:val="00591B02"/>
    <w:rsid w:val="00595177"/>
    <w:rsid w:val="005978FA"/>
    <w:rsid w:val="005A2E89"/>
    <w:rsid w:val="005B1F71"/>
    <w:rsid w:val="005B23FC"/>
    <w:rsid w:val="005B60E3"/>
    <w:rsid w:val="005E1939"/>
    <w:rsid w:val="005E3970"/>
    <w:rsid w:val="005F2176"/>
    <w:rsid w:val="00601B4A"/>
    <w:rsid w:val="00610C47"/>
    <w:rsid w:val="00614A3A"/>
    <w:rsid w:val="00614E33"/>
    <w:rsid w:val="00615E0C"/>
    <w:rsid w:val="00626874"/>
    <w:rsid w:val="00631F0F"/>
    <w:rsid w:val="00637239"/>
    <w:rsid w:val="00654117"/>
    <w:rsid w:val="00672281"/>
    <w:rsid w:val="00681703"/>
    <w:rsid w:val="00681739"/>
    <w:rsid w:val="00690534"/>
    <w:rsid w:val="006943C9"/>
    <w:rsid w:val="006968E6"/>
    <w:rsid w:val="00696C07"/>
    <w:rsid w:val="006A0F35"/>
    <w:rsid w:val="006A6D0A"/>
    <w:rsid w:val="006B3EC2"/>
    <w:rsid w:val="006C5741"/>
    <w:rsid w:val="006C5B0D"/>
    <w:rsid w:val="006C7B24"/>
    <w:rsid w:val="006D0DEF"/>
    <w:rsid w:val="006E32AF"/>
    <w:rsid w:val="006E451C"/>
    <w:rsid w:val="006F4715"/>
    <w:rsid w:val="00707392"/>
    <w:rsid w:val="00713EFB"/>
    <w:rsid w:val="0071477C"/>
    <w:rsid w:val="0072123D"/>
    <w:rsid w:val="00724F64"/>
    <w:rsid w:val="00746773"/>
    <w:rsid w:val="00775EEC"/>
    <w:rsid w:val="0078071E"/>
    <w:rsid w:val="00790D3B"/>
    <w:rsid w:val="007A159F"/>
    <w:rsid w:val="007A557B"/>
    <w:rsid w:val="007A7FA8"/>
    <w:rsid w:val="007E50B0"/>
    <w:rsid w:val="007E586C"/>
    <w:rsid w:val="007E7412"/>
    <w:rsid w:val="007F092C"/>
    <w:rsid w:val="007F2348"/>
    <w:rsid w:val="007F7C68"/>
    <w:rsid w:val="00801678"/>
    <w:rsid w:val="008042F5"/>
    <w:rsid w:val="00815FB9"/>
    <w:rsid w:val="0082230A"/>
    <w:rsid w:val="0082620F"/>
    <w:rsid w:val="008354C4"/>
    <w:rsid w:val="00837114"/>
    <w:rsid w:val="0086227B"/>
    <w:rsid w:val="008664DF"/>
    <w:rsid w:val="00875E5B"/>
    <w:rsid w:val="008812B6"/>
    <w:rsid w:val="0088451A"/>
    <w:rsid w:val="00896D5A"/>
    <w:rsid w:val="008A5D98"/>
    <w:rsid w:val="008B5C95"/>
    <w:rsid w:val="008B7FD6"/>
    <w:rsid w:val="008C71EE"/>
    <w:rsid w:val="008D0ED6"/>
    <w:rsid w:val="008D67B2"/>
    <w:rsid w:val="008E12F8"/>
    <w:rsid w:val="008E1A25"/>
    <w:rsid w:val="008E345D"/>
    <w:rsid w:val="008F1571"/>
    <w:rsid w:val="00905459"/>
    <w:rsid w:val="00913D97"/>
    <w:rsid w:val="00927EBD"/>
    <w:rsid w:val="00936F75"/>
    <w:rsid w:val="00937FF2"/>
    <w:rsid w:val="0094350A"/>
    <w:rsid w:val="00946F4E"/>
    <w:rsid w:val="00954DC8"/>
    <w:rsid w:val="00961647"/>
    <w:rsid w:val="00971E91"/>
    <w:rsid w:val="009735A3"/>
    <w:rsid w:val="00973F3F"/>
    <w:rsid w:val="009775D7"/>
    <w:rsid w:val="00977ED8"/>
    <w:rsid w:val="0098168E"/>
    <w:rsid w:val="00993407"/>
    <w:rsid w:val="00994634"/>
    <w:rsid w:val="009A2D86"/>
    <w:rsid w:val="009B0D3F"/>
    <w:rsid w:val="009B1A76"/>
    <w:rsid w:val="009C6DED"/>
    <w:rsid w:val="009C6F21"/>
    <w:rsid w:val="009C7687"/>
    <w:rsid w:val="009D150C"/>
    <w:rsid w:val="009D4BD9"/>
    <w:rsid w:val="009F0667"/>
    <w:rsid w:val="009F0CE9"/>
    <w:rsid w:val="009F5A39"/>
    <w:rsid w:val="009F61D4"/>
    <w:rsid w:val="00A006C3"/>
    <w:rsid w:val="00A012CE"/>
    <w:rsid w:val="00A0582F"/>
    <w:rsid w:val="00A05C2F"/>
    <w:rsid w:val="00A10EE5"/>
    <w:rsid w:val="00A2136F"/>
    <w:rsid w:val="00A222A8"/>
    <w:rsid w:val="00A2301A"/>
    <w:rsid w:val="00A6138C"/>
    <w:rsid w:val="00A61671"/>
    <w:rsid w:val="00A7439F"/>
    <w:rsid w:val="00A75F0A"/>
    <w:rsid w:val="00A778C9"/>
    <w:rsid w:val="00A90BD6"/>
    <w:rsid w:val="00A9233D"/>
    <w:rsid w:val="00A96F52"/>
    <w:rsid w:val="00AA2CBD"/>
    <w:rsid w:val="00AA604B"/>
    <w:rsid w:val="00AA612B"/>
    <w:rsid w:val="00AB7B2E"/>
    <w:rsid w:val="00AD0C24"/>
    <w:rsid w:val="00AD7D1F"/>
    <w:rsid w:val="00AE1230"/>
    <w:rsid w:val="00B02829"/>
    <w:rsid w:val="00B21F20"/>
    <w:rsid w:val="00B433C0"/>
    <w:rsid w:val="00B51643"/>
    <w:rsid w:val="00B51B39"/>
    <w:rsid w:val="00B571AC"/>
    <w:rsid w:val="00B571E6"/>
    <w:rsid w:val="00B619BB"/>
    <w:rsid w:val="00B901F6"/>
    <w:rsid w:val="00B93BBF"/>
    <w:rsid w:val="00B96C3C"/>
    <w:rsid w:val="00BA0E9B"/>
    <w:rsid w:val="00BA561B"/>
    <w:rsid w:val="00BA7C7B"/>
    <w:rsid w:val="00BC4F56"/>
    <w:rsid w:val="00BD1D31"/>
    <w:rsid w:val="00BF2E3A"/>
    <w:rsid w:val="00BF7B08"/>
    <w:rsid w:val="00C0569E"/>
    <w:rsid w:val="00C10E22"/>
    <w:rsid w:val="00C12650"/>
    <w:rsid w:val="00C23319"/>
    <w:rsid w:val="00C364B2"/>
    <w:rsid w:val="00C428C7"/>
    <w:rsid w:val="00C460EB"/>
    <w:rsid w:val="00C51D56"/>
    <w:rsid w:val="00C66D91"/>
    <w:rsid w:val="00CA6231"/>
    <w:rsid w:val="00CB2161"/>
    <w:rsid w:val="00CE1F14"/>
    <w:rsid w:val="00CE2B35"/>
    <w:rsid w:val="00CF0B61"/>
    <w:rsid w:val="00CF79FE"/>
    <w:rsid w:val="00D069A2"/>
    <w:rsid w:val="00D1194E"/>
    <w:rsid w:val="00D200C5"/>
    <w:rsid w:val="00D407E8"/>
    <w:rsid w:val="00D43923"/>
    <w:rsid w:val="00D441F0"/>
    <w:rsid w:val="00D54590"/>
    <w:rsid w:val="00D60010"/>
    <w:rsid w:val="00D71D2B"/>
    <w:rsid w:val="00D76EE6"/>
    <w:rsid w:val="00D76F6F"/>
    <w:rsid w:val="00D843F9"/>
    <w:rsid w:val="00D90F31"/>
    <w:rsid w:val="00D92822"/>
    <w:rsid w:val="00DA6545"/>
    <w:rsid w:val="00DB7892"/>
    <w:rsid w:val="00DC0309"/>
    <w:rsid w:val="00DD2DEE"/>
    <w:rsid w:val="00DE18A7"/>
    <w:rsid w:val="00E17CDE"/>
    <w:rsid w:val="00E22516"/>
    <w:rsid w:val="00E22D23"/>
    <w:rsid w:val="00E24354"/>
    <w:rsid w:val="00E26180"/>
    <w:rsid w:val="00E46AE7"/>
    <w:rsid w:val="00E51037"/>
    <w:rsid w:val="00E54798"/>
    <w:rsid w:val="00E80CE1"/>
    <w:rsid w:val="00E84393"/>
    <w:rsid w:val="00E866D8"/>
    <w:rsid w:val="00E91F32"/>
    <w:rsid w:val="00E96AD6"/>
    <w:rsid w:val="00EB3DFE"/>
    <w:rsid w:val="00EB3EA7"/>
    <w:rsid w:val="00EB6DB7"/>
    <w:rsid w:val="00ED07C2"/>
    <w:rsid w:val="00ED1F5D"/>
    <w:rsid w:val="00EE1EFF"/>
    <w:rsid w:val="00EE79E0"/>
    <w:rsid w:val="00EF161C"/>
    <w:rsid w:val="00EF5479"/>
    <w:rsid w:val="00F02CEE"/>
    <w:rsid w:val="00F053E5"/>
    <w:rsid w:val="00F110F0"/>
    <w:rsid w:val="00F17765"/>
    <w:rsid w:val="00F17797"/>
    <w:rsid w:val="00F2604C"/>
    <w:rsid w:val="00F26486"/>
    <w:rsid w:val="00F31EBF"/>
    <w:rsid w:val="00F3487A"/>
    <w:rsid w:val="00F64CEA"/>
    <w:rsid w:val="00F74A95"/>
    <w:rsid w:val="00F822FB"/>
    <w:rsid w:val="00F849B0"/>
    <w:rsid w:val="00FA3C2A"/>
    <w:rsid w:val="00FA486B"/>
    <w:rsid w:val="00FA58C5"/>
    <w:rsid w:val="00FB3D74"/>
    <w:rsid w:val="00FC02BE"/>
    <w:rsid w:val="00FD644E"/>
    <w:rsid w:val="00FE54D8"/>
    <w:rsid w:val="00FE7C8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0F049C01-D951-4155-BFC2-133D4DA1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customStyle="1" w:styleId="person">
    <w:name w:val="person"/>
    <w:basedOn w:val="Absatz-Standardschriftart"/>
    <w:rsid w:val="007E5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 w:id="214480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96C2BF5E-B116-4D2C-BA89-E62FA9870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1895</Words>
  <Characters>11940</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Holle</cp:lastModifiedBy>
  <cp:revision>33</cp:revision>
  <cp:lastPrinted>2015-08-05T21:20:00Z</cp:lastPrinted>
  <dcterms:created xsi:type="dcterms:W3CDTF">2015-08-02T10:45:00Z</dcterms:created>
  <dcterms:modified xsi:type="dcterms:W3CDTF">2015-08-20T08:30:00Z</dcterms:modified>
</cp:coreProperties>
</file>