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0D" w:rsidRDefault="00C57A0D" w:rsidP="00C57A0D">
      <w:pPr>
        <w:pStyle w:val="berschrift1"/>
        <w:numPr>
          <w:ilvl w:val="0"/>
          <w:numId w:val="0"/>
        </w:numPr>
        <w:ind w:left="431" w:hanging="431"/>
      </w:pPr>
      <w:bookmarkStart w:id="0" w:name="_Toc338320192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B2D8E" wp14:editId="55DF8E5B">
                <wp:simplePos x="0" y="0"/>
                <wp:positionH relativeFrom="column">
                  <wp:posOffset>-635</wp:posOffset>
                </wp:positionH>
                <wp:positionV relativeFrom="paragraph">
                  <wp:posOffset>641350</wp:posOffset>
                </wp:positionV>
                <wp:extent cx="5873115" cy="583565"/>
                <wp:effectExtent l="0" t="0" r="13335" b="2603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83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57A0D" w:rsidRDefault="00C57A0D" w:rsidP="00C57A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In diesem Versuch lernen die SuS Eigenschaften der Luft kennen. Obwohl wir Luft nicht fühlen können, übt sie einen äußeren Druck auf Gegenstände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.05pt;margin-top:50.5pt;width:462.45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" fillcolor="white [3201]" strokecolor="#4bacc6 [3208]" strokeweight="1pt">
                <v:stroke dashstyle="dash"/>
                <v:shadow color="#868686"/>
                <v:textbox>
                  <w:txbxContent>
                    <w:p w:rsidR="00C57A0D" w:rsidRDefault="00C57A0D" w:rsidP="00C57A0D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In diesem Versuch lernen die SuS Eigenschaften der Luft kennen. Obwohl wir Luft nicht fühlen können, übt sie einen äußeren Druck auf Gegenstände aus.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 2 – Das Wasser steht Kopf</w:t>
      </w:r>
      <w:bookmarkEnd w:id="0"/>
    </w:p>
    <w:p w:rsidR="00C57A0D" w:rsidRDefault="00C57A0D" w:rsidP="00C57A0D">
      <w:bookmarkStart w:id="1" w:name="_GoBack"/>
      <w:bookmarkEnd w:id="1"/>
    </w:p>
    <w:tbl>
      <w:tblPr>
        <w:tblStyle w:val="HelleSchattierung-Akzent11"/>
        <w:tblW w:w="9771" w:type="dxa"/>
        <w:tblLook w:val="04A0" w:firstRow="1" w:lastRow="0" w:firstColumn="1" w:lastColumn="0" w:noHBand="0" w:noVBand="1"/>
      </w:tblPr>
      <w:tblGrid>
        <w:gridCol w:w="2259"/>
        <w:gridCol w:w="1677"/>
        <w:gridCol w:w="2551"/>
        <w:gridCol w:w="3284"/>
      </w:tblGrid>
      <w:tr w:rsidR="00C57A0D" w:rsidTr="00C57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gridSpan w:val="3"/>
            <w:tcBorders>
              <w:left w:val="nil"/>
              <w:right w:val="nil"/>
            </w:tcBorders>
            <w:vAlign w:val="center"/>
            <w:hideMark/>
          </w:tcPr>
          <w:p w:rsidR="00C57A0D" w:rsidRDefault="00C57A0D">
            <w:pPr>
              <w:spacing w:after="0"/>
              <w:jc w:val="center"/>
              <w:rPr>
                <w:color w:val="1D1B11" w:themeColor="background2" w:themeShade="1A"/>
                <w:sz w:val="20"/>
              </w:rPr>
            </w:pPr>
            <w:r>
              <w:rPr>
                <w:sz w:val="20"/>
              </w:rPr>
              <w:t>Gefahrenstoffe</w:t>
            </w:r>
          </w:p>
        </w:tc>
        <w:tc>
          <w:tcPr>
            <w:tcW w:w="32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57A0D" w:rsidRDefault="00C57A0D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FF"/>
                <w:lang w:eastAsia="de-DE"/>
              </w:rPr>
            </w:pPr>
          </w:p>
        </w:tc>
      </w:tr>
      <w:tr w:rsidR="00C57A0D" w:rsidTr="00C57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7A0D" w:rsidRDefault="00C57A0D">
            <w:pPr>
              <w:spacing w:after="0" w:line="276" w:lineRule="auto"/>
              <w:ind w:right="-180"/>
              <w:jc w:val="center"/>
              <w:rPr>
                <w:b w:val="0"/>
                <w:color w:val="1D1B11" w:themeColor="background2" w:themeShade="1A"/>
                <w:sz w:val="20"/>
              </w:rPr>
            </w:pPr>
            <w:r>
              <w:rPr>
                <w:b w:val="0"/>
                <w:sz w:val="20"/>
              </w:rPr>
              <w:t>Keine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A0D" w:rsidRDefault="00C57A0D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A0D" w:rsidRDefault="00C57A0D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7A0D" w:rsidRDefault="00C57A0D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FF"/>
                <w:lang w:eastAsia="de-DE"/>
              </w:rPr>
            </w:pPr>
          </w:p>
        </w:tc>
      </w:tr>
      <w:tr w:rsidR="00C57A0D" w:rsidTr="00C57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C57A0D" w:rsidRDefault="00C57A0D">
            <w:pPr>
              <w:spacing w:after="0" w:line="276" w:lineRule="auto"/>
              <w:ind w:right="-18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C57A0D" w:rsidRDefault="00C57A0D">
            <w:pPr>
              <w:spacing w:after="0" w:line="276" w:lineRule="auto"/>
              <w:ind w:hanging="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C57A0D" w:rsidRDefault="00C57A0D">
            <w:pPr>
              <w:spacing w:after="0" w:line="276" w:lineRule="auto"/>
              <w:ind w:hanging="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7A0D" w:rsidRDefault="00C57A0D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FF"/>
                <w:lang w:eastAsia="de-DE"/>
              </w:rPr>
            </w:pPr>
          </w:p>
        </w:tc>
      </w:tr>
    </w:tbl>
    <w:p w:rsidR="00C57A0D" w:rsidRDefault="00C57A0D" w:rsidP="00C57A0D">
      <w:pPr>
        <w:tabs>
          <w:tab w:val="left" w:pos="1701"/>
          <w:tab w:val="left" w:pos="1985"/>
        </w:tabs>
        <w:ind w:left="1980" w:hanging="1980"/>
        <w:rPr>
          <w:rFonts w:cstheme="minorBidi"/>
          <w:color w:val="1D1B11" w:themeColor="background2" w:themeShade="1A"/>
        </w:rPr>
      </w:pP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Trinkglas (ggf. Erlenmeyerkolben), Papier/Pappe oder feste Folie (Schnellhefter)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Das Trinkglas </w:t>
      </w:r>
      <w:proofErr w:type="spellStart"/>
      <w:r>
        <w:t>wirdals</w:t>
      </w:r>
      <w:proofErr w:type="spellEnd"/>
      <w:r>
        <w:t xml:space="preserve"> erstes bis zum Rand mit Wasser gefüllt. Die Abd</w:t>
      </w:r>
      <w:r>
        <w:t>e</w:t>
      </w:r>
      <w:r>
        <w:t>ckung(</w:t>
      </w:r>
      <w:proofErr w:type="spellStart"/>
      <w:r>
        <w:t>z.B</w:t>
      </w:r>
      <w:proofErr w:type="spellEnd"/>
      <w:r>
        <w:t>. Papier) wird auf das Glas gelegt, sodass die ganze Öffnung ve</w:t>
      </w:r>
      <w:r>
        <w:t>r</w:t>
      </w:r>
      <w:r>
        <w:t>schlossen ist (Papier auf dem Glasrand abrollen, bis keine Luft mehr ei</w:t>
      </w:r>
      <w:r>
        <w:t>n</w:t>
      </w:r>
      <w:r>
        <w:t>dringen kann). Danach wird das Glas über einer Schale oder einem Wasc</w:t>
      </w:r>
      <w:r>
        <w:t>h</w:t>
      </w:r>
      <w:r>
        <w:t>becken auf den Kopf gestellt und die Abdeckung dabei noch fest gehalten. Anschließend wird die Abdeckung losgelassen.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Das Wasser bleibt im Glas und läuft nicht aus.</w:t>
      </w:r>
    </w:p>
    <w:p w:rsidR="00C57A0D" w:rsidRDefault="00C57A0D" w:rsidP="00C57A0D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312035" cy="3096895"/>
            <wp:effectExtent l="0" t="0" r="0" b="0"/>
            <wp:docPr id="3" name="Grafik 3" descr="P1020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P102035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A0D" w:rsidRDefault="00C57A0D" w:rsidP="00C57A0D">
      <w:pPr>
        <w:pStyle w:val="Beschriftung"/>
        <w:jc w:val="left"/>
      </w:pPr>
      <w:r>
        <w:t xml:space="preserve">Abb. 2 - </w:t>
      </w:r>
      <w:r>
        <w:rPr>
          <w:noProof/>
        </w:rPr>
        <w:t>Mit Wasser gefüllter Erlenmeyerkolben auf den Kopf gedreht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>Durch den Luftdruck, der um uns herum wirkt, verbleibt das Wasser</w:t>
      </w:r>
      <w:r>
        <w:tab/>
        <w:t>im Erlenmeyerkolben. Das Papier dient dazu, der Luft eine ebene Fläche zum Gegendrücken zu bieten.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Hecker, J. (2010). Der Kinder Brock Haus, Experimente, Den </w:t>
      </w:r>
      <w:proofErr w:type="spellStart"/>
      <w:r>
        <w:t>naturwisse</w:t>
      </w:r>
      <w:r>
        <w:t>n</w:t>
      </w:r>
      <w:r>
        <w:t>schaften</w:t>
      </w:r>
      <w:proofErr w:type="spellEnd"/>
      <w:r>
        <w:t xml:space="preserve"> auf der Spur. München: </w:t>
      </w:r>
      <w:proofErr w:type="spellStart"/>
      <w:r>
        <w:t>F.A</w:t>
      </w:r>
      <w:proofErr w:type="spellEnd"/>
      <w:r>
        <w:t>. Brockhaus.</w:t>
      </w:r>
    </w:p>
    <w:p w:rsidR="00C57A0D" w:rsidRDefault="00C57A0D" w:rsidP="00C57A0D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1620520"/>
                <wp:effectExtent l="9525" t="9525" r="13335" b="8255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620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57A0D" w:rsidRDefault="00C57A0D" w:rsidP="00C57A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 xml:space="preserve">Anmerkung: </w:t>
                            </w:r>
                            <w:r>
                              <w:rPr>
                                <w:color w:val="auto"/>
                              </w:rPr>
                              <w:t>Der Versuch sollte unbedingt über einer Schüssel oder einem Waschbecken durchgeführt werden, um bei Misslingen des Versuch eine Überschwemmung zu vermeiden.</w:t>
                            </w:r>
                          </w:p>
                          <w:p w:rsidR="00C57A0D" w:rsidRDefault="00C57A0D" w:rsidP="00C57A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Didaktischer Hinweis:</w:t>
                            </w:r>
                            <w:r>
                              <w:rPr>
                                <w:color w:val="auto"/>
                              </w:rPr>
                              <w:t xml:space="preserve"> Mit diesem Versuch lernen die Schüler erstmals den Luftdruck kennen. Es wird den SuS ein erstes Verständnis nahegebracht, auf dem später weiter aufgebaut werden kann.</w:t>
                            </w:r>
                          </w:p>
                          <w:p w:rsidR="00C57A0D" w:rsidRDefault="00C57A0D" w:rsidP="00C57A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Die Existenz des Luftdrucks, kann auch mit Versuchen aus der Physik erklärt werden.</w:t>
                            </w:r>
                          </w:p>
                          <w:p w:rsidR="00C57A0D" w:rsidRDefault="00C57A0D" w:rsidP="00C57A0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4" o:spid="_x0000_s1027" type="#_x0000_t202" style="width:462.45pt;height:1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C57A0D" w:rsidRDefault="00C57A0D" w:rsidP="00C57A0D">
                      <w:pPr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 xml:space="preserve">Anmerkung: </w:t>
                      </w:r>
                      <w:r>
                        <w:rPr>
                          <w:color w:val="auto"/>
                        </w:rPr>
                        <w:t>Der Versuch sollte unbedingt über einer Schüssel oder einem Waschbecken durchgeführt werden, um bei Misslingen des Versuch eine Überschwemmung zu vermeiden.</w:t>
                      </w:r>
                    </w:p>
                    <w:p w:rsidR="00C57A0D" w:rsidRDefault="00C57A0D" w:rsidP="00C57A0D">
                      <w:pPr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Didaktischer Hinweis:</w:t>
                      </w:r>
                      <w:r>
                        <w:rPr>
                          <w:color w:val="auto"/>
                        </w:rPr>
                        <w:t xml:space="preserve"> Mit diesem Versuch lernen die Schüler erstmals den Luftdruck kennen. Es wird den SuS ein erstes Verständnis nahegebracht, auf dem später weiter aufgebaut werden kann.</w:t>
                      </w:r>
                    </w:p>
                    <w:p w:rsidR="00C57A0D" w:rsidRDefault="00C57A0D" w:rsidP="00C57A0D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Die Existenz des Luftdrucks, kann auch mit Versuchen aus der Physik erklärt werden.</w:t>
                      </w:r>
                    </w:p>
                    <w:p w:rsidR="00C57A0D" w:rsidRDefault="00C57A0D" w:rsidP="00C57A0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C57A0D" w:rsidRDefault="00BE6DD9" w:rsidP="00C57A0D"/>
    <w:sectPr w:rsidR="00BE6DD9" w:rsidRPr="00C57A0D" w:rsidSect="00105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D2A" w:rsidRDefault="00644D2A" w:rsidP="009524CC">
      <w:pPr>
        <w:spacing w:after="0"/>
      </w:pPr>
      <w:r>
        <w:separator/>
      </w:r>
    </w:p>
  </w:endnote>
  <w:endnote w:type="continuationSeparator" w:id="0">
    <w:p w:rsidR="00644D2A" w:rsidRDefault="00644D2A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D2A" w:rsidRDefault="00644D2A" w:rsidP="009524CC">
      <w:pPr>
        <w:spacing w:after="0"/>
      </w:pPr>
      <w:r>
        <w:separator/>
      </w:r>
    </w:p>
  </w:footnote>
  <w:footnote w:type="continuationSeparator" w:id="0">
    <w:p w:rsidR="00644D2A" w:rsidRDefault="00644D2A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57A0D" w:rsidRPr="00C57A0D">
            <w:rPr>
              <w:b/>
              <w:bCs/>
              <w:noProof/>
              <w:sz w:val="20"/>
              <w:szCs w:val="20"/>
            </w:rPr>
            <w:t>V 2 – Das Wasser steht Kopf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57A0D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D2A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57A0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DB726-E5DD-4010-A2D6-9CEA0B05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2013-07-03T09:04:00Z</dcterms:created>
  <dcterms:modified xsi:type="dcterms:W3CDTF">2013-07-03T09:04:00Z</dcterms:modified>
</cp:coreProperties>
</file>