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95" w:rsidRDefault="00BF6495" w:rsidP="00BF6495">
      <w:pPr>
        <w:pStyle w:val="berschrift1"/>
        <w:numPr>
          <w:ilvl w:val="0"/>
          <w:numId w:val="0"/>
        </w:numPr>
        <w:ind w:left="432" w:hanging="43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4pt;margin-top:56.05pt;width:462.45pt;height:79.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w:txbxContent>
                <w:p w:rsidR="00BF6495" w:rsidRPr="00792071" w:rsidRDefault="00BF6495" w:rsidP="00BF6495">
                  <w:pPr>
                    <w:rPr>
                      <w:color w:val="auto"/>
                    </w:rPr>
                  </w:pPr>
                  <w:r>
                    <w:rPr>
                      <w:color w:val="auto"/>
                    </w:rPr>
                    <w:t xml:space="preserve">Autos, die beispielsweise mit Brennstoffzellen angetrieben werden, besitzen einen Wasserstofftank. Dieser Versuch soll den </w:t>
                  </w:r>
                  <w:proofErr w:type="spellStart"/>
                  <w:r>
                    <w:rPr>
                      <w:color w:val="auto"/>
                    </w:rPr>
                    <w:t>SuS</w:t>
                  </w:r>
                  <w:proofErr w:type="spellEnd"/>
                  <w:r>
                    <w:rPr>
                      <w:color w:val="auto"/>
                    </w:rPr>
                    <w:t xml:space="preserve"> modellhaft darstellen, dass die Brennstoffzelle trotz vieler Vorteile auch Risiken birgt, wenn dieser Tank undicht ist und Wasserstoff ausströmen kann.  </w:t>
                  </w:r>
                </w:p>
              </w:txbxContent>
            </v:textbox>
            <w10:wrap type="square"/>
          </v:shape>
        </w:pict>
      </w:r>
      <w:bookmarkStart w:id="0" w:name="_Toc428001712"/>
      <w:r>
        <w:rPr>
          <w:noProof/>
          <w:lang w:eastAsia="de-DE"/>
        </w:rPr>
        <w:t xml:space="preserve">Lehrerversuch - </w:t>
      </w:r>
      <w:r>
        <w:t xml:space="preserve"> Ein Wasserstofftank explodiert</w:t>
      </w:r>
      <w:bookmarkEnd w:id="0"/>
    </w:p>
    <w:p w:rsidR="00BF6495" w:rsidRPr="00015345" w:rsidRDefault="00BF6495" w:rsidP="00BF6495"/>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F6495" w:rsidRPr="005D6345" w:rsidTr="00033CAE">
        <w:tc>
          <w:tcPr>
            <w:tcW w:w="9322" w:type="dxa"/>
            <w:gridSpan w:val="9"/>
            <w:shd w:val="clear" w:color="auto" w:fill="4F81BD"/>
            <w:vAlign w:val="center"/>
          </w:tcPr>
          <w:p w:rsidR="00BF6495" w:rsidRPr="00690D14" w:rsidRDefault="00BF6495" w:rsidP="00033CAE">
            <w:pPr>
              <w:spacing w:after="0"/>
              <w:jc w:val="center"/>
              <w:rPr>
                <w:b/>
                <w:bCs/>
                <w:color w:val="auto"/>
              </w:rPr>
            </w:pPr>
            <w:r w:rsidRPr="00690D14">
              <w:rPr>
                <w:b/>
                <w:bCs/>
                <w:color w:val="auto"/>
              </w:rPr>
              <w:t>Gefahrenstoffe</w:t>
            </w:r>
          </w:p>
        </w:tc>
      </w:tr>
      <w:tr w:rsidR="00BF6495" w:rsidRPr="005D6345" w:rsidTr="00033CA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F6495" w:rsidRPr="00690D14" w:rsidRDefault="00BF6495" w:rsidP="00033CAE">
            <w:pPr>
              <w:spacing w:after="0" w:line="276" w:lineRule="auto"/>
              <w:jc w:val="center"/>
              <w:rPr>
                <w:b/>
                <w:bCs/>
                <w:color w:val="auto"/>
              </w:rPr>
            </w:pPr>
            <w:r w:rsidRPr="00690D14">
              <w:rPr>
                <w:color w:val="auto"/>
                <w:sz w:val="20"/>
              </w:rPr>
              <w:t>Wasserstoff</w:t>
            </w:r>
          </w:p>
        </w:tc>
        <w:tc>
          <w:tcPr>
            <w:tcW w:w="3177" w:type="dxa"/>
            <w:gridSpan w:val="3"/>
            <w:tcBorders>
              <w:top w:val="single" w:sz="8" w:space="0" w:color="4F81BD"/>
              <w:bottom w:val="single" w:sz="8" w:space="0" w:color="4F81BD"/>
            </w:tcBorders>
            <w:shd w:val="clear" w:color="auto" w:fill="auto"/>
            <w:vAlign w:val="center"/>
          </w:tcPr>
          <w:p w:rsidR="00BF6495" w:rsidRPr="00690D14" w:rsidRDefault="00BF6495" w:rsidP="00033CAE">
            <w:pPr>
              <w:spacing w:after="0"/>
              <w:jc w:val="center"/>
              <w:rPr>
                <w:color w:val="auto"/>
              </w:rPr>
            </w:pPr>
            <w:r w:rsidRPr="00690D14">
              <w:rPr>
                <w:color w:val="auto"/>
                <w:sz w:val="20"/>
              </w:rPr>
              <w:t xml:space="preserve">H: </w:t>
            </w:r>
            <w:r>
              <w:t>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F6495" w:rsidRPr="00690D14" w:rsidRDefault="00BF6495" w:rsidP="00033CAE">
            <w:pPr>
              <w:spacing w:after="0"/>
              <w:jc w:val="center"/>
              <w:rPr>
                <w:color w:val="auto"/>
              </w:rPr>
            </w:pPr>
            <w:r w:rsidRPr="00690D14">
              <w:rPr>
                <w:color w:val="auto"/>
                <w:sz w:val="20"/>
              </w:rPr>
              <w:t xml:space="preserve">P: </w:t>
            </w:r>
            <w:r>
              <w:t>210- 377- 381-403</w:t>
            </w:r>
          </w:p>
        </w:tc>
      </w:tr>
      <w:tr w:rsidR="00BF6495" w:rsidRPr="005D6345" w:rsidTr="00033CAE">
        <w:tc>
          <w:tcPr>
            <w:tcW w:w="1009" w:type="dxa"/>
            <w:tcBorders>
              <w:top w:val="single" w:sz="8" w:space="0" w:color="4F81BD"/>
              <w:left w:val="single" w:sz="8" w:space="0" w:color="4F81BD"/>
              <w:bottom w:val="single" w:sz="8" w:space="0" w:color="4F81BD"/>
            </w:tcBorders>
            <w:shd w:val="clear" w:color="auto" w:fill="auto"/>
            <w:vAlign w:val="center"/>
          </w:tcPr>
          <w:p w:rsidR="00BF6495" w:rsidRPr="00690D14" w:rsidRDefault="00BF6495" w:rsidP="00033CAE">
            <w:pPr>
              <w:spacing w:after="0"/>
              <w:jc w:val="center"/>
              <w:rPr>
                <w:b/>
                <w:bCs/>
                <w:color w:val="auto"/>
              </w:rPr>
            </w:pPr>
            <w:r>
              <w:rPr>
                <w:b/>
                <w:noProof/>
                <w:color w:val="auto"/>
                <w:lang w:eastAsia="de-DE"/>
              </w:rPr>
              <w:drawing>
                <wp:inline distT="0" distB="0" distL="0" distR="0">
                  <wp:extent cx="495300" cy="495300"/>
                  <wp:effectExtent l="19050" t="0" r="0" b="0"/>
                  <wp:docPr id="16" name="Bild 3"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tzend"/>
                          <pic:cNvPicPr>
                            <a:picLocks noChangeAspect="1" noChangeArrowheads="1"/>
                          </pic:cNvPicPr>
                        </pic:nvPicPr>
                        <pic:blipFill>
                          <a:blip r:embed="rId5"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F6495" w:rsidRPr="00690D14" w:rsidRDefault="00BF6495" w:rsidP="00033CAE">
            <w:pPr>
              <w:spacing w:after="0"/>
              <w:jc w:val="center"/>
              <w:rPr>
                <w:color w:val="auto"/>
              </w:rPr>
            </w:pPr>
            <w:r>
              <w:rPr>
                <w:noProof/>
                <w:color w:val="auto"/>
                <w:lang w:eastAsia="de-DE"/>
              </w:rPr>
              <w:drawing>
                <wp:inline distT="0" distB="0" distL="0" distR="0">
                  <wp:extent cx="495300" cy="495300"/>
                  <wp:effectExtent l="19050" t="0" r="0" b="0"/>
                  <wp:docPr id="1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F6495" w:rsidRPr="00690D14" w:rsidRDefault="00BF6495" w:rsidP="00033CAE">
            <w:pPr>
              <w:spacing w:after="0"/>
              <w:jc w:val="center"/>
              <w:rPr>
                <w:color w:val="auto"/>
              </w:rPr>
            </w:pPr>
            <w:r>
              <w:rPr>
                <w:noProof/>
                <w:color w:val="auto"/>
                <w:lang w:eastAsia="de-DE"/>
              </w:rPr>
              <w:drawing>
                <wp:inline distT="0" distB="0" distL="0" distR="0">
                  <wp:extent cx="495300" cy="495300"/>
                  <wp:effectExtent l="19050" t="0" r="0" b="0"/>
                  <wp:docPr id="18" name="Bild 5"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nnbar"/>
                          <pic:cNvPicPr>
                            <a:picLocks noChangeAspect="1" noChangeArrowheads="1"/>
                          </pic:cNvPicPr>
                        </pic:nvPicPr>
                        <pic:blipFill>
                          <a:blip r:embed="rId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F6495" w:rsidRPr="00690D14" w:rsidRDefault="00BF6495" w:rsidP="00033CAE">
            <w:pPr>
              <w:spacing w:after="0"/>
              <w:jc w:val="center"/>
              <w:rPr>
                <w:color w:val="auto"/>
              </w:rPr>
            </w:pPr>
            <w:r>
              <w:rPr>
                <w:noProof/>
                <w:color w:val="auto"/>
                <w:lang w:eastAsia="de-DE"/>
              </w:rPr>
              <w:drawing>
                <wp:inline distT="0" distB="0" distL="0" distR="0">
                  <wp:extent cx="495300" cy="495300"/>
                  <wp:effectExtent l="19050" t="0" r="0" b="0"/>
                  <wp:docPr id="1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F6495" w:rsidRPr="00690D14" w:rsidRDefault="00BF6495" w:rsidP="00033CAE">
            <w:pPr>
              <w:spacing w:after="0"/>
              <w:jc w:val="center"/>
              <w:rPr>
                <w:color w:val="auto"/>
              </w:rPr>
            </w:pPr>
            <w:r>
              <w:rPr>
                <w:noProof/>
                <w:color w:val="auto"/>
                <w:lang w:eastAsia="de-DE"/>
              </w:rPr>
              <w:drawing>
                <wp:inline distT="0" distB="0" distL="0" distR="0">
                  <wp:extent cx="561975" cy="561975"/>
                  <wp:effectExtent l="19050" t="0" r="9525" b="0"/>
                  <wp:docPr id="20" name="Bild 7"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flasche"/>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F6495" w:rsidRPr="00690D14" w:rsidRDefault="00BF6495" w:rsidP="00033CAE">
            <w:pPr>
              <w:spacing w:after="0"/>
              <w:jc w:val="center"/>
              <w:rPr>
                <w:color w:val="auto"/>
              </w:rPr>
            </w:pPr>
            <w:r>
              <w:rPr>
                <w:noProof/>
                <w:color w:val="auto"/>
                <w:lang w:eastAsia="de-DE"/>
              </w:rPr>
              <w:drawing>
                <wp:inline distT="0" distB="0" distL="0" distR="0">
                  <wp:extent cx="495300" cy="495300"/>
                  <wp:effectExtent l="19050" t="0" r="0" b="0"/>
                  <wp:docPr id="2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F6495" w:rsidRPr="00690D14" w:rsidRDefault="00BF6495" w:rsidP="00033CAE">
            <w:pPr>
              <w:spacing w:after="0"/>
              <w:jc w:val="center"/>
              <w:rPr>
                <w:color w:val="auto"/>
              </w:rPr>
            </w:pPr>
            <w:r>
              <w:rPr>
                <w:noProof/>
                <w:color w:val="auto"/>
                <w:lang w:eastAsia="de-DE"/>
              </w:rPr>
              <w:drawing>
                <wp:inline distT="0" distB="0" distL="0" distR="0">
                  <wp:extent cx="495300" cy="495300"/>
                  <wp:effectExtent l="19050" t="0" r="0" b="0"/>
                  <wp:docPr id="2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F6495" w:rsidRPr="00690D14" w:rsidRDefault="00BF6495" w:rsidP="00033CAE">
            <w:pPr>
              <w:spacing w:after="0"/>
              <w:jc w:val="center"/>
              <w:rPr>
                <w:color w:val="auto"/>
              </w:rPr>
            </w:pPr>
            <w:r>
              <w:rPr>
                <w:noProof/>
                <w:color w:val="auto"/>
                <w:lang w:eastAsia="de-DE"/>
              </w:rPr>
              <w:drawing>
                <wp:inline distT="0" distB="0" distL="0" distR="0">
                  <wp:extent cx="495300" cy="495300"/>
                  <wp:effectExtent l="19050" t="0" r="0" b="0"/>
                  <wp:docPr id="23" name="Bild 10"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izend"/>
                          <pic:cNvPicPr>
                            <a:picLocks noChangeAspect="1" noChangeArrowheads="1"/>
                          </pic:cNvPicPr>
                        </pic:nvPicPr>
                        <pic:blipFill>
                          <a:blip r:embed="rId12"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F6495" w:rsidRPr="00690D14" w:rsidRDefault="00BF6495" w:rsidP="00033CAE">
            <w:pPr>
              <w:spacing w:after="0"/>
              <w:jc w:val="center"/>
              <w:rPr>
                <w:color w:val="auto"/>
              </w:rPr>
            </w:pPr>
            <w:r>
              <w:rPr>
                <w:noProof/>
                <w:color w:val="auto"/>
                <w:lang w:eastAsia="de-DE"/>
              </w:rPr>
              <w:drawing>
                <wp:inline distT="0" distB="0" distL="0" distR="0">
                  <wp:extent cx="495300" cy="495300"/>
                  <wp:effectExtent l="19050" t="0" r="0" b="0"/>
                  <wp:docPr id="2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BF6495" w:rsidRDefault="00BF6495" w:rsidP="00BF6495">
      <w:pPr>
        <w:tabs>
          <w:tab w:val="left" w:pos="1701"/>
          <w:tab w:val="left" w:pos="1985"/>
          <w:tab w:val="left" w:pos="7485"/>
        </w:tabs>
        <w:ind w:left="1980" w:hanging="1980"/>
        <w:rPr>
          <w:b/>
        </w:rPr>
      </w:pPr>
    </w:p>
    <w:p w:rsidR="00BF6495" w:rsidRDefault="00BF6495" w:rsidP="00BF6495">
      <w:pPr>
        <w:tabs>
          <w:tab w:val="left" w:pos="1701"/>
          <w:tab w:val="left" w:pos="1985"/>
          <w:tab w:val="left" w:pos="7485"/>
        </w:tabs>
        <w:ind w:left="1980" w:hanging="1980"/>
      </w:pPr>
      <w:r>
        <w:t xml:space="preserve">Materialien: </w:t>
      </w:r>
      <w:r>
        <w:tab/>
      </w:r>
      <w:r>
        <w:tab/>
        <w:t>Luftballon, Bindfaden, Kerze, langer Stab</w:t>
      </w:r>
      <w:r>
        <w:tab/>
      </w:r>
    </w:p>
    <w:p w:rsidR="00BF6495" w:rsidRPr="00ED07C2" w:rsidRDefault="00BF6495" w:rsidP="00BF6495">
      <w:pPr>
        <w:tabs>
          <w:tab w:val="left" w:pos="1701"/>
          <w:tab w:val="left" w:pos="1985"/>
        </w:tabs>
        <w:ind w:left="1980" w:hanging="1980"/>
      </w:pPr>
      <w:r>
        <w:t>Chemikalien:</w:t>
      </w:r>
      <w:r>
        <w:tab/>
      </w:r>
      <w:r>
        <w:tab/>
        <w:t xml:space="preserve">Wasserstoffgas </w:t>
      </w:r>
    </w:p>
    <w:p w:rsidR="00BF6495" w:rsidRDefault="00BF6495" w:rsidP="00BF6495">
      <w:pPr>
        <w:tabs>
          <w:tab w:val="left" w:pos="1701"/>
          <w:tab w:val="left" w:pos="1985"/>
        </w:tabs>
        <w:ind w:left="1980" w:hanging="1980"/>
      </w:pPr>
      <w:r>
        <w:t xml:space="preserve">Durchführung: </w:t>
      </w:r>
      <w:r>
        <w:tab/>
      </w:r>
      <w:r>
        <w:tab/>
      </w:r>
      <w:r>
        <w:tab/>
        <w:t>Ein Luftballon wird mit Wasserstoffgas gefüllt, verknotet und an einem Bindfaden befestigt. Der Bindfaden wird an ein Stativ gebunden. Anschließend wird mittels einer Kerze, die an einem langen Stab gut befestigt wurde, der Luftballon entzündet.</w:t>
      </w:r>
    </w:p>
    <w:p w:rsidR="00BF6495" w:rsidRDefault="00BF6495" w:rsidP="00BF6495">
      <w:pPr>
        <w:tabs>
          <w:tab w:val="left" w:pos="1701"/>
          <w:tab w:val="left" w:pos="1985"/>
        </w:tabs>
        <w:ind w:left="1980" w:hanging="1980"/>
      </w:pPr>
      <w:r>
        <w:t>Beobachtung:</w:t>
      </w:r>
      <w:r>
        <w:tab/>
      </w:r>
      <w:r>
        <w:tab/>
        <w:t>Der Luftballon platzt. Es entsteht ein lauter Knall und ein Feuerball.</w:t>
      </w:r>
    </w:p>
    <w:p w:rsidR="00BF6495" w:rsidRDefault="00BF6495" w:rsidP="00BF6495">
      <w:pPr>
        <w:tabs>
          <w:tab w:val="left" w:pos="1701"/>
          <w:tab w:val="left" w:pos="1985"/>
        </w:tabs>
        <w:ind w:left="1985" w:hanging="1985"/>
      </w:pPr>
      <w:r>
        <w:t>Deutung:</w:t>
      </w:r>
      <w:r>
        <w:tab/>
      </w:r>
      <w:r>
        <w:tab/>
        <w:t>Der Wasserstoff reagiert mit dem Luftsauerstoff unter einer heftigen exothermen Reaktion zu Wasser (Knallgasreaktion).</w:t>
      </w:r>
    </w:p>
    <w:p w:rsidR="00BF6495" w:rsidRDefault="00BF6495" w:rsidP="00BF6495">
      <w:pPr>
        <w:tabs>
          <w:tab w:val="left" w:pos="1701"/>
          <w:tab w:val="left" w:pos="1985"/>
        </w:tabs>
        <w:ind w:left="1985" w:hanging="1985"/>
      </w:pPr>
      <w:r>
        <w:rPr>
          <w:color w:val="auto"/>
        </w:rPr>
        <w:t xml:space="preserve">                                                               2 H</w:t>
      </w:r>
      <w:r>
        <w:rPr>
          <w:color w:val="auto"/>
          <w:vertAlign w:val="subscript"/>
        </w:rPr>
        <w:t>2</w:t>
      </w:r>
      <w:r>
        <w:rPr>
          <w:color w:val="auto"/>
        </w:rPr>
        <w:t xml:space="preserve"> </w:t>
      </w:r>
      <w:r w:rsidRPr="000842DD">
        <w:rPr>
          <w:color w:val="auto"/>
          <w:vertAlign w:val="subscript"/>
        </w:rPr>
        <w:t>(g)</w:t>
      </w:r>
      <w:r>
        <w:rPr>
          <w:color w:val="auto"/>
        </w:rPr>
        <w:t xml:space="preserve"> + O</w:t>
      </w:r>
      <w:r>
        <w:rPr>
          <w:color w:val="auto"/>
          <w:vertAlign w:val="subscript"/>
        </w:rPr>
        <w:t>2</w:t>
      </w:r>
      <w:r>
        <w:rPr>
          <w:color w:val="auto"/>
        </w:rPr>
        <w:t xml:space="preserve"> </w:t>
      </w:r>
      <w:r w:rsidRPr="000842DD">
        <w:rPr>
          <w:color w:val="auto"/>
          <w:vertAlign w:val="subscript"/>
        </w:rPr>
        <w:t>(g)</w:t>
      </w:r>
      <w:r>
        <w:rPr>
          <w:color w:val="auto"/>
        </w:rPr>
        <w:t xml:space="preserve"> </w:t>
      </w:r>
      <w:r>
        <w:rPr>
          <w:rFonts w:ascii="Lucida Sans Unicode" w:hAnsi="Lucida Sans Unicode" w:cs="Lucida Sans Unicode"/>
          <w:color w:val="auto"/>
        </w:rPr>
        <w:t>→</w:t>
      </w:r>
      <w:r>
        <w:rPr>
          <w:color w:val="auto"/>
        </w:rPr>
        <w:t xml:space="preserve"> 2 H</w:t>
      </w:r>
      <w:r>
        <w:rPr>
          <w:color w:val="auto"/>
          <w:vertAlign w:val="subscript"/>
        </w:rPr>
        <w:t>2</w:t>
      </w:r>
      <w:r>
        <w:rPr>
          <w:color w:val="auto"/>
        </w:rPr>
        <w:t xml:space="preserve">O </w:t>
      </w:r>
      <w:r w:rsidRPr="000842DD">
        <w:rPr>
          <w:color w:val="auto"/>
          <w:vertAlign w:val="subscript"/>
        </w:rPr>
        <w:t>(l)</w:t>
      </w:r>
    </w:p>
    <w:p w:rsidR="00BF6495" w:rsidRPr="006A6611" w:rsidRDefault="00BF6495" w:rsidP="00BF6495">
      <w:pPr>
        <w:tabs>
          <w:tab w:val="left" w:pos="1701"/>
          <w:tab w:val="left" w:pos="1985"/>
        </w:tabs>
        <w:ind w:left="1980" w:hanging="1980"/>
      </w:pPr>
      <w:r>
        <w:t>Entsorgung:</w:t>
      </w:r>
      <w:r>
        <w:tab/>
      </w:r>
      <w:r>
        <w:tab/>
        <w:t>Reste des Luftballons und des Bindfadens können im Hausmüll entsorgt werden.</w:t>
      </w:r>
      <w:r>
        <w:tab/>
      </w:r>
    </w:p>
    <w:p w:rsidR="00BF6495" w:rsidRDefault="00BF6495" w:rsidP="00BF6495">
      <w:pPr>
        <w:tabs>
          <w:tab w:val="left" w:pos="1701"/>
          <w:tab w:val="left" w:pos="1985"/>
        </w:tabs>
        <w:ind w:left="1980" w:hanging="1980"/>
        <w:rPr>
          <w:noProof/>
          <w:lang w:eastAsia="de-DE"/>
        </w:rPr>
      </w:pPr>
      <w:r>
        <w:rPr>
          <w:noProof/>
          <w:lang w:eastAsia="de-DE"/>
        </w:rPr>
      </w:r>
      <w:r>
        <w:rPr>
          <w:noProof/>
          <w:lang w:eastAsia="de-DE"/>
        </w:rPr>
        <w:pict>
          <v:shape id="_x0000_s1026" type="#_x0000_t202" style="width:462.45pt;height:102.35pt;visibility:visible;mso-position-horizontal-relative:char;mso-position-vertical-relative:line" fillcolor="white [3201]" strokecolor="#c0504d [3205]" strokeweight="1pt">
            <v:stroke dashstyle="dash"/>
            <v:shadow color="#868686"/>
            <v:textbox style="mso-next-textbox:#_x0000_s1026">
              <w:txbxContent>
                <w:p w:rsidR="00BF6495" w:rsidRPr="00792071" w:rsidRDefault="00BF6495" w:rsidP="00BF6495">
                  <w:pPr>
                    <w:rPr>
                      <w:color w:val="auto"/>
                    </w:rPr>
                  </w:pPr>
                  <w:r>
                    <w:rPr>
                      <w:color w:val="auto"/>
                    </w:rPr>
                    <w:t>Bevor der Versuch durchgeführt wird, sollte sichergestellt werden, dass zum Ballon ein ausreichender Sicherheitsabstand gegeben ist. Der Versuch ist ggf. im Freien durchzuführen, wenn die Brandbestimmungen des Raumes dieses nicht zulassen. Neben der Demonstration der Risiken von Brennstoffzellen kann der Versuch auch dazu genutzt werden, um zu zeigen, dass die Reaktion von Sauerstoff mit Wasserstoff ein guter Energielieferant ist.</w:t>
                  </w:r>
                </w:p>
              </w:txbxContent>
            </v:textbox>
            <w10:wrap type="none"/>
            <w10:anchorlock/>
          </v:shape>
        </w:pict>
      </w:r>
    </w:p>
    <w:sectPr w:rsidR="00BF6495"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BF6495"/>
    <w:rsid w:val="000D0D64"/>
    <w:rsid w:val="00394050"/>
    <w:rsid w:val="00503F1E"/>
    <w:rsid w:val="00604884"/>
    <w:rsid w:val="00AF14F4"/>
    <w:rsid w:val="00BF6495"/>
    <w:rsid w:val="00DB1605"/>
    <w:rsid w:val="00FC00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649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BF6495"/>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BF6495"/>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BF6495"/>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BF6495"/>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BF6495"/>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BF6495"/>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BF6495"/>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BF6495"/>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BF6495"/>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6495"/>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BF6495"/>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BF6495"/>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BF6495"/>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BF6495"/>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BF6495"/>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BF6495"/>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BF6495"/>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BF6495"/>
    <w:rPr>
      <w:rFonts w:ascii="Cambria" w:eastAsia="Times New Roman" w:hAnsi="Cambria" w:cs="Times New Roman"/>
      <w:i/>
      <w:iCs/>
      <w:color w:val="404040"/>
      <w:sz w:val="20"/>
      <w:szCs w:val="20"/>
    </w:rPr>
  </w:style>
  <w:style w:type="paragraph" w:styleId="Sprechblasentext">
    <w:name w:val="Balloon Text"/>
    <w:basedOn w:val="Standard"/>
    <w:link w:val="SprechblasentextZchn"/>
    <w:uiPriority w:val="99"/>
    <w:semiHidden/>
    <w:unhideWhenUsed/>
    <w:rsid w:val="00BF64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495"/>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786</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2015-08-22T08:16:00Z</dcterms:created>
  <dcterms:modified xsi:type="dcterms:W3CDTF">2015-08-22T08:17:00Z</dcterms:modified>
</cp:coreProperties>
</file>